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45" w:rsidRDefault="00FE5A4D" w:rsidP="00FE5A4D">
      <w:r>
        <w:rPr>
          <w:noProof/>
        </w:rPr>
        <w:drawing>
          <wp:inline distT="0" distB="0" distL="0" distR="0">
            <wp:extent cx="5038725" cy="1866900"/>
            <wp:effectExtent l="1905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C574B" w:rsidRPr="00330B45" w:rsidRDefault="005C574B" w:rsidP="00FE5A4D">
      <w:r w:rsidRPr="005C574B">
        <w:rPr>
          <w:b/>
          <w:sz w:val="24"/>
          <w:szCs w:val="24"/>
        </w:rPr>
        <w:t>Line</w:t>
      </w:r>
      <w:r>
        <w:rPr>
          <w:sz w:val="24"/>
          <w:szCs w:val="24"/>
        </w:rPr>
        <w:t>: One-dimensional visual path through Design.</w:t>
      </w:r>
    </w:p>
    <w:p w:rsidR="005C574B" w:rsidRPr="00330B45" w:rsidRDefault="005C574B" w:rsidP="005C574B">
      <w:pPr>
        <w:pStyle w:val="ListParagraph"/>
        <w:numPr>
          <w:ilvl w:val="0"/>
          <w:numId w:val="1"/>
        </w:numPr>
      </w:pPr>
      <w:r w:rsidRPr="00330B45">
        <w:t>Characteristics of line are long or short, straight or curved, weak or strong, thick or thin, delicate or bold.</w:t>
      </w:r>
    </w:p>
    <w:p w:rsidR="005C574B" w:rsidRPr="00330B45" w:rsidRDefault="005C574B" w:rsidP="005C574B">
      <w:pPr>
        <w:pStyle w:val="ListParagraph"/>
        <w:numPr>
          <w:ilvl w:val="1"/>
          <w:numId w:val="1"/>
        </w:numPr>
      </w:pPr>
      <w:r w:rsidRPr="00330B45">
        <w:t>Communicate harmony, unity, contrast mood and/or theme</w:t>
      </w:r>
    </w:p>
    <w:p w:rsidR="005C574B" w:rsidRPr="00330B45" w:rsidRDefault="005C574B" w:rsidP="005C574B">
      <w:pPr>
        <w:pStyle w:val="ListParagraph"/>
        <w:numPr>
          <w:ilvl w:val="1"/>
          <w:numId w:val="1"/>
        </w:numPr>
      </w:pPr>
      <w:r w:rsidRPr="00330B45">
        <w:t xml:space="preserve">Vertical lines are uplifting and inspirational, horizontal lines are restful and quiet in Traditional Designs or thrusting and exciting in Creative Designs; thin lines imply grace, delicacy, and weakness; heavy lines imply boldness, masculinity, and strength; upward curved lines suggest vigor; downward curved lines imply sadness; diagonal lines are forceful and appear driven; and </w:t>
      </w:r>
      <w:proofErr w:type="spellStart"/>
      <w:r w:rsidRPr="00330B45">
        <w:t>zig-zag</w:t>
      </w:r>
      <w:proofErr w:type="spellEnd"/>
      <w:r w:rsidRPr="00330B45">
        <w:t xml:space="preserve"> lines suggest restlessness.</w:t>
      </w:r>
    </w:p>
    <w:p w:rsidR="005C574B" w:rsidRPr="00330B45" w:rsidRDefault="005C574B" w:rsidP="005C574B">
      <w:pPr>
        <w:pStyle w:val="ListParagraph"/>
        <w:numPr>
          <w:ilvl w:val="0"/>
          <w:numId w:val="1"/>
        </w:numPr>
      </w:pPr>
      <w:r w:rsidRPr="00330B45">
        <w:t>The functions of line are to establish a structural framework of design, carry rhythm through design, and/or communicate a theme or mood.</w:t>
      </w:r>
    </w:p>
    <w:p w:rsidR="005C574B" w:rsidRPr="00330B45" w:rsidRDefault="005C574B" w:rsidP="005C574B">
      <w:pPr>
        <w:pStyle w:val="ListParagraph"/>
        <w:numPr>
          <w:ilvl w:val="0"/>
          <w:numId w:val="1"/>
        </w:numPr>
      </w:pPr>
      <w:r w:rsidRPr="00330B45">
        <w:t>Techniques: Actual line (physical linear material) and Implied line (repetition of forms, sizes, textures and/or colors in a linear direction.</w:t>
      </w:r>
    </w:p>
    <w:p w:rsidR="005C574B" w:rsidRDefault="005B1419" w:rsidP="005B1419">
      <w:pPr>
        <w:pStyle w:val="ListParagraph"/>
        <w:ind w:left="0"/>
        <w:rPr>
          <w:sz w:val="24"/>
          <w:szCs w:val="24"/>
        </w:rPr>
      </w:pPr>
      <w:r w:rsidRPr="005B1419">
        <w:rPr>
          <w:b/>
          <w:sz w:val="24"/>
          <w:szCs w:val="24"/>
        </w:rPr>
        <w:t>Form</w:t>
      </w:r>
      <w:r>
        <w:rPr>
          <w:sz w:val="24"/>
          <w:szCs w:val="24"/>
        </w:rPr>
        <w:t xml:space="preserve">: </w:t>
      </w:r>
      <w:r w:rsidR="004220A1">
        <w:rPr>
          <w:sz w:val="24"/>
          <w:szCs w:val="24"/>
        </w:rPr>
        <w:t xml:space="preserve"> </w:t>
      </w:r>
      <w:r>
        <w:rPr>
          <w:sz w:val="24"/>
          <w:szCs w:val="24"/>
        </w:rPr>
        <w:t>A three-dimensional object. Basic forms: sphere, cube, pyramid and cone.</w:t>
      </w:r>
    </w:p>
    <w:p w:rsidR="005B1419" w:rsidRPr="00330B45" w:rsidRDefault="005B1419" w:rsidP="005B1419">
      <w:pPr>
        <w:pStyle w:val="ListParagraph"/>
        <w:numPr>
          <w:ilvl w:val="0"/>
          <w:numId w:val="2"/>
        </w:numPr>
      </w:pPr>
      <w:r w:rsidRPr="00330B45">
        <w:t>Closed form refers to solid, compact, massed form with more solids than spaces – Mass Design.</w:t>
      </w:r>
    </w:p>
    <w:p w:rsidR="005B1419" w:rsidRPr="00330B45" w:rsidRDefault="005B1419" w:rsidP="005B1419">
      <w:pPr>
        <w:pStyle w:val="ListParagraph"/>
        <w:numPr>
          <w:ilvl w:val="0"/>
          <w:numId w:val="2"/>
        </w:numPr>
      </w:pPr>
      <w:r w:rsidRPr="00330B45">
        <w:t>Open form is spreading, producing spaces within. It appears lighter in weight – Line Design.</w:t>
      </w:r>
    </w:p>
    <w:p w:rsidR="005B1419" w:rsidRDefault="005B1419" w:rsidP="005B1419">
      <w:pPr>
        <w:pStyle w:val="ListParagraph"/>
        <w:ind w:left="0"/>
        <w:rPr>
          <w:sz w:val="24"/>
          <w:szCs w:val="24"/>
        </w:rPr>
      </w:pPr>
      <w:r w:rsidRPr="005B1419">
        <w:rPr>
          <w:b/>
          <w:sz w:val="24"/>
          <w:szCs w:val="24"/>
        </w:rPr>
        <w:t>Light</w:t>
      </w:r>
      <w:r>
        <w:rPr>
          <w:sz w:val="24"/>
          <w:szCs w:val="24"/>
        </w:rPr>
        <w:t xml:space="preserve">: Illumination necessary for vision. Natural (sunlight) or </w:t>
      </w:r>
      <w:proofErr w:type="gramStart"/>
      <w:r>
        <w:rPr>
          <w:sz w:val="24"/>
          <w:szCs w:val="24"/>
        </w:rPr>
        <w:t>Artificial</w:t>
      </w:r>
      <w:proofErr w:type="gramEnd"/>
      <w:r>
        <w:rPr>
          <w:sz w:val="24"/>
          <w:szCs w:val="24"/>
        </w:rPr>
        <w:t xml:space="preserve"> illumination.</w:t>
      </w:r>
    </w:p>
    <w:p w:rsidR="005B1419" w:rsidRPr="00330B45" w:rsidRDefault="005B1419" w:rsidP="005B1419">
      <w:pPr>
        <w:pStyle w:val="ListParagraph"/>
        <w:numPr>
          <w:ilvl w:val="0"/>
          <w:numId w:val="3"/>
        </w:numPr>
      </w:pPr>
      <w:r w:rsidRPr="00330B45">
        <w:t>Effects of light on design. Colors of components are changed. Lighting affects depth.</w:t>
      </w:r>
    </w:p>
    <w:p w:rsidR="005B1419" w:rsidRPr="00330B45" w:rsidRDefault="005B1419" w:rsidP="005B1419">
      <w:pPr>
        <w:pStyle w:val="ListParagraph"/>
        <w:numPr>
          <w:ilvl w:val="0"/>
          <w:numId w:val="3"/>
        </w:numPr>
      </w:pPr>
      <w:r w:rsidRPr="00330B45">
        <w:t>Factors that influence lighting effects are candle power and number of lights, type of light, distance from light source, concentrated or diffused light, intensity, and/or angle of projection.</w:t>
      </w:r>
    </w:p>
    <w:p w:rsidR="005B1419" w:rsidRDefault="005B1419" w:rsidP="005B1419">
      <w:pPr>
        <w:pStyle w:val="ListParagraph"/>
        <w:ind w:left="0"/>
        <w:rPr>
          <w:sz w:val="24"/>
          <w:szCs w:val="24"/>
        </w:rPr>
      </w:pPr>
      <w:r w:rsidRPr="005B1419">
        <w:rPr>
          <w:b/>
          <w:sz w:val="24"/>
          <w:szCs w:val="24"/>
        </w:rPr>
        <w:t>Color</w:t>
      </w:r>
      <w:r>
        <w:rPr>
          <w:sz w:val="24"/>
          <w:szCs w:val="24"/>
        </w:rPr>
        <w:t>: The characteristic of light by which the individual perceives objects or light sources.</w:t>
      </w:r>
    </w:p>
    <w:p w:rsidR="005B1419" w:rsidRPr="004220A1" w:rsidRDefault="005B1419" w:rsidP="005B1419">
      <w:pPr>
        <w:pStyle w:val="ListParagraph"/>
        <w:ind w:left="0"/>
        <w:rPr>
          <w:sz w:val="20"/>
          <w:szCs w:val="20"/>
        </w:rPr>
      </w:pPr>
      <w:r w:rsidRPr="004220A1">
        <w:rPr>
          <w:sz w:val="20"/>
          <w:szCs w:val="20"/>
        </w:rPr>
        <w:t xml:space="preserve">The Pigment System of Color is used by the NGC because of its general use in art, its familiarity, simplicity, and </w:t>
      </w:r>
      <w:r w:rsidRPr="00B05739">
        <w:rPr>
          <w:sz w:val="20"/>
          <w:szCs w:val="20"/>
        </w:rPr>
        <w:t>balance</w:t>
      </w:r>
      <w:r w:rsidRPr="004220A1">
        <w:rPr>
          <w:sz w:val="20"/>
          <w:szCs w:val="20"/>
        </w:rPr>
        <w:t xml:space="preserve"> of colors to the colors of plant materials.</w:t>
      </w:r>
    </w:p>
    <w:p w:rsidR="004220A1" w:rsidRDefault="005B1419" w:rsidP="005B1419">
      <w:pPr>
        <w:pStyle w:val="ListParagraph"/>
        <w:ind w:left="0"/>
        <w:rPr>
          <w:sz w:val="24"/>
          <w:szCs w:val="24"/>
        </w:rPr>
      </w:pPr>
      <w:r w:rsidRPr="005B1419">
        <w:rPr>
          <w:b/>
          <w:sz w:val="24"/>
          <w:szCs w:val="24"/>
        </w:rPr>
        <w:t>Texture</w:t>
      </w:r>
      <w:r>
        <w:rPr>
          <w:sz w:val="24"/>
          <w:szCs w:val="24"/>
        </w:rPr>
        <w:t xml:space="preserve">: Surface quality of a material. Texture is deduced by touch </w:t>
      </w:r>
      <w:r w:rsidR="004220A1">
        <w:rPr>
          <w:sz w:val="24"/>
          <w:szCs w:val="24"/>
        </w:rPr>
        <w:t>&amp;</w:t>
      </w:r>
      <w:r>
        <w:rPr>
          <w:sz w:val="24"/>
          <w:szCs w:val="24"/>
        </w:rPr>
        <w:t xml:space="preserve"> memory of touch or sight.</w:t>
      </w:r>
      <w:r w:rsidR="004220A1">
        <w:rPr>
          <w:sz w:val="24"/>
          <w:szCs w:val="24"/>
        </w:rPr>
        <w:t xml:space="preserve"> </w:t>
      </w:r>
    </w:p>
    <w:p w:rsidR="005B1419" w:rsidRDefault="004220A1" w:rsidP="005B1419">
      <w:pPr>
        <w:pStyle w:val="ListParagraph"/>
        <w:ind w:left="0"/>
        <w:rPr>
          <w:sz w:val="24"/>
          <w:szCs w:val="24"/>
        </w:rPr>
      </w:pPr>
      <w:r>
        <w:rPr>
          <w:sz w:val="24"/>
          <w:szCs w:val="24"/>
        </w:rPr>
        <w:t xml:space="preserve">Characteristics: rough or smooth, coarse or fine, glossy or dull, hard or soft. </w:t>
      </w:r>
    </w:p>
    <w:p w:rsidR="004220A1" w:rsidRDefault="004220A1" w:rsidP="005B1419">
      <w:pPr>
        <w:pStyle w:val="ListParagraph"/>
        <w:ind w:left="0"/>
        <w:rPr>
          <w:sz w:val="24"/>
          <w:szCs w:val="24"/>
        </w:rPr>
      </w:pPr>
      <w:r w:rsidRPr="004220A1">
        <w:rPr>
          <w:b/>
          <w:sz w:val="24"/>
          <w:szCs w:val="24"/>
        </w:rPr>
        <w:t>Size</w:t>
      </w:r>
      <w:r>
        <w:rPr>
          <w:sz w:val="24"/>
          <w:szCs w:val="24"/>
        </w:rPr>
        <w:t xml:space="preserve">: The perceived or visual dimensions of components rather than actual dimension. </w:t>
      </w:r>
    </w:p>
    <w:p w:rsidR="004220A1" w:rsidRDefault="004220A1" w:rsidP="005B1419">
      <w:pPr>
        <w:pStyle w:val="ListParagraph"/>
        <w:ind w:left="0"/>
        <w:rPr>
          <w:sz w:val="24"/>
          <w:szCs w:val="24"/>
        </w:rPr>
      </w:pPr>
      <w:r w:rsidRPr="004220A1">
        <w:rPr>
          <w:b/>
          <w:sz w:val="24"/>
          <w:szCs w:val="24"/>
        </w:rPr>
        <w:t>Space</w:t>
      </w:r>
      <w:r>
        <w:rPr>
          <w:sz w:val="24"/>
          <w:szCs w:val="24"/>
        </w:rPr>
        <w:t>: Open area in and around a design, thus a component of the design. 3 kinds of space: Total Space; Space within plant material; Spaces established within design.</w:t>
      </w:r>
    </w:p>
    <w:p w:rsidR="004220A1" w:rsidRDefault="004220A1" w:rsidP="005B1419">
      <w:pPr>
        <w:pStyle w:val="ListParagraph"/>
        <w:ind w:left="0"/>
        <w:rPr>
          <w:sz w:val="24"/>
          <w:szCs w:val="24"/>
        </w:rPr>
      </w:pPr>
      <w:r w:rsidRPr="004220A1">
        <w:rPr>
          <w:b/>
          <w:sz w:val="24"/>
          <w:szCs w:val="24"/>
        </w:rPr>
        <w:t>Pattern</w:t>
      </w:r>
      <w:r>
        <w:rPr>
          <w:sz w:val="24"/>
          <w:szCs w:val="24"/>
        </w:rPr>
        <w:t>: Created by the spatial divisions of solids and voids. There are 2 kinds of pattern: color/texture patterns and growth patterns.</w:t>
      </w:r>
    </w:p>
    <w:p w:rsidR="001B6316" w:rsidRDefault="001B6316" w:rsidP="005B1419">
      <w:pPr>
        <w:pStyle w:val="ListParagraph"/>
        <w:ind w:left="0"/>
        <w:rPr>
          <w:sz w:val="24"/>
          <w:szCs w:val="24"/>
        </w:rPr>
      </w:pPr>
      <w:r>
        <w:rPr>
          <w:noProof/>
          <w:sz w:val="24"/>
          <w:szCs w:val="24"/>
        </w:rPr>
        <w:lastRenderedPageBreak/>
        <w:drawing>
          <wp:inline distT="0" distB="0" distL="0" distR="0">
            <wp:extent cx="3876675" cy="1609725"/>
            <wp:effectExtent l="1905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324CD" w:rsidRDefault="00F324CD" w:rsidP="005B1419">
      <w:pPr>
        <w:pStyle w:val="ListParagraph"/>
        <w:ind w:left="0"/>
        <w:rPr>
          <w:b/>
          <w:sz w:val="24"/>
          <w:szCs w:val="24"/>
        </w:rPr>
      </w:pPr>
    </w:p>
    <w:p w:rsidR="00EC38E8" w:rsidRDefault="00B05739" w:rsidP="005B1419">
      <w:pPr>
        <w:pStyle w:val="ListParagraph"/>
        <w:ind w:left="0"/>
        <w:rPr>
          <w:sz w:val="24"/>
          <w:szCs w:val="24"/>
        </w:rPr>
      </w:pPr>
      <w:r>
        <w:rPr>
          <w:b/>
          <w:sz w:val="24"/>
          <w:szCs w:val="24"/>
        </w:rPr>
        <w:t>Balance</w:t>
      </w:r>
      <w:r>
        <w:rPr>
          <w:sz w:val="24"/>
          <w:szCs w:val="24"/>
        </w:rPr>
        <w:t xml:space="preserve">: Visual balance (usually the first Design Principle noticed.) </w:t>
      </w:r>
    </w:p>
    <w:p w:rsidR="00EC38E8" w:rsidRDefault="00B05739" w:rsidP="00EC38E8">
      <w:pPr>
        <w:pStyle w:val="ListParagraph"/>
        <w:numPr>
          <w:ilvl w:val="0"/>
          <w:numId w:val="7"/>
        </w:numPr>
        <w:rPr>
          <w:sz w:val="24"/>
          <w:szCs w:val="24"/>
        </w:rPr>
      </w:pPr>
      <w:r>
        <w:rPr>
          <w:sz w:val="24"/>
          <w:szCs w:val="24"/>
        </w:rPr>
        <w:t xml:space="preserve">Stable balance is achieved by placing equal weight, on opposite sides of an imaginary central axis. </w:t>
      </w:r>
    </w:p>
    <w:p w:rsidR="00B05739" w:rsidRPr="00330B45" w:rsidRDefault="00B05739" w:rsidP="00EC38E8">
      <w:pPr>
        <w:pStyle w:val="ListParagraph"/>
        <w:numPr>
          <w:ilvl w:val="0"/>
          <w:numId w:val="7"/>
        </w:numPr>
        <w:ind w:left="720"/>
      </w:pPr>
      <w:r w:rsidRPr="00330B45">
        <w:t>An imaginary vertical axis through the center of the design helps to determine the visual or actual weight either side of it.</w:t>
      </w:r>
    </w:p>
    <w:p w:rsidR="00B05739" w:rsidRPr="00330B45" w:rsidRDefault="00B05739" w:rsidP="00EC38E8">
      <w:pPr>
        <w:pStyle w:val="ListParagraph"/>
        <w:numPr>
          <w:ilvl w:val="0"/>
          <w:numId w:val="6"/>
        </w:numPr>
        <w:ind w:left="720"/>
      </w:pPr>
      <w:r w:rsidRPr="00330B45">
        <w:t xml:space="preserve">An imaginary horizontal axis through the center of the design helps to determine the visual or actual weight from top to bottom. </w:t>
      </w:r>
    </w:p>
    <w:p w:rsidR="00B05739" w:rsidRPr="00330B45" w:rsidRDefault="00B05739" w:rsidP="00EC38E8">
      <w:pPr>
        <w:pStyle w:val="ListParagraph"/>
        <w:numPr>
          <w:ilvl w:val="0"/>
          <w:numId w:val="6"/>
        </w:numPr>
        <w:ind w:left="720"/>
      </w:pPr>
      <w:r w:rsidRPr="00330B45">
        <w:t>A design viewed only from the front must balance from top to bottom and side to side, with balancing components to the rear. It must not appear to be falling in any direction.</w:t>
      </w:r>
    </w:p>
    <w:p w:rsidR="00B05739" w:rsidRPr="00330B45" w:rsidRDefault="00B05739" w:rsidP="00EC38E8">
      <w:pPr>
        <w:pStyle w:val="ListParagraph"/>
        <w:numPr>
          <w:ilvl w:val="0"/>
          <w:numId w:val="6"/>
        </w:numPr>
        <w:ind w:left="720"/>
      </w:pPr>
      <w:r w:rsidRPr="00330B45">
        <w:t>A free standing design should be in complete balance and judged from all sides.</w:t>
      </w:r>
    </w:p>
    <w:p w:rsidR="00B05739" w:rsidRPr="00330B45" w:rsidRDefault="00B05739" w:rsidP="00EC38E8">
      <w:pPr>
        <w:pStyle w:val="ListParagraph"/>
        <w:numPr>
          <w:ilvl w:val="0"/>
          <w:numId w:val="6"/>
        </w:numPr>
        <w:ind w:left="720"/>
      </w:pPr>
      <w:r w:rsidRPr="00330B45">
        <w:t>Visual weight of colors, textures and forms of components plays a vital role in all balance.</w:t>
      </w:r>
    </w:p>
    <w:p w:rsidR="00B05739" w:rsidRDefault="00EC38E8" w:rsidP="00EC38E8">
      <w:pPr>
        <w:pStyle w:val="ListParagraph"/>
        <w:numPr>
          <w:ilvl w:val="0"/>
          <w:numId w:val="6"/>
        </w:numPr>
        <w:rPr>
          <w:sz w:val="24"/>
          <w:szCs w:val="24"/>
        </w:rPr>
      </w:pPr>
      <w:r>
        <w:rPr>
          <w:sz w:val="24"/>
          <w:szCs w:val="24"/>
        </w:rPr>
        <w:t xml:space="preserve">Two kinds of balance: </w:t>
      </w:r>
      <w:r w:rsidRPr="00EC38E8">
        <w:rPr>
          <w:b/>
          <w:sz w:val="24"/>
          <w:szCs w:val="24"/>
        </w:rPr>
        <w:t>Symmetrical</w:t>
      </w:r>
      <w:r>
        <w:rPr>
          <w:sz w:val="24"/>
          <w:szCs w:val="24"/>
        </w:rPr>
        <w:t xml:space="preserve"> (formal) and </w:t>
      </w:r>
      <w:r w:rsidRPr="00EC38E8">
        <w:rPr>
          <w:b/>
          <w:sz w:val="24"/>
          <w:szCs w:val="24"/>
        </w:rPr>
        <w:t>Asymmetrical</w:t>
      </w:r>
      <w:r>
        <w:rPr>
          <w:sz w:val="24"/>
          <w:szCs w:val="24"/>
        </w:rPr>
        <w:t xml:space="preserve"> (informal)</w:t>
      </w:r>
    </w:p>
    <w:p w:rsidR="00EC38E8" w:rsidRDefault="00EC38E8" w:rsidP="00EC38E8">
      <w:pPr>
        <w:pStyle w:val="ListParagraph"/>
        <w:numPr>
          <w:ilvl w:val="0"/>
          <w:numId w:val="6"/>
        </w:numPr>
        <w:rPr>
          <w:sz w:val="24"/>
          <w:szCs w:val="24"/>
        </w:rPr>
      </w:pPr>
      <w:r w:rsidRPr="00EC38E8">
        <w:rPr>
          <w:b/>
          <w:sz w:val="24"/>
          <w:szCs w:val="24"/>
        </w:rPr>
        <w:t>Dynamic Balance</w:t>
      </w:r>
      <w:r>
        <w:rPr>
          <w:sz w:val="24"/>
          <w:szCs w:val="24"/>
        </w:rPr>
        <w:t xml:space="preserve"> is </w:t>
      </w:r>
      <w:r w:rsidRPr="00EC38E8">
        <w:rPr>
          <w:b/>
          <w:sz w:val="24"/>
          <w:szCs w:val="24"/>
        </w:rPr>
        <w:t>not</w:t>
      </w:r>
      <w:r>
        <w:rPr>
          <w:sz w:val="24"/>
          <w:szCs w:val="24"/>
        </w:rPr>
        <w:t xml:space="preserve"> a third kind of balance, but a creative technique of component organization resulting in balance, tension and rhythm in Creative Design.</w:t>
      </w:r>
    </w:p>
    <w:p w:rsidR="00EC38E8" w:rsidRDefault="00EC38E8" w:rsidP="005B1419">
      <w:pPr>
        <w:pStyle w:val="ListParagraph"/>
        <w:ind w:left="0"/>
        <w:rPr>
          <w:sz w:val="24"/>
          <w:szCs w:val="24"/>
        </w:rPr>
      </w:pPr>
      <w:r w:rsidRPr="00EC38E8">
        <w:rPr>
          <w:b/>
          <w:sz w:val="24"/>
          <w:szCs w:val="24"/>
        </w:rPr>
        <w:t>Contrast</w:t>
      </w:r>
      <w:r>
        <w:rPr>
          <w:sz w:val="24"/>
          <w:szCs w:val="24"/>
        </w:rPr>
        <w:t>: Achieved by placing opposite or unlike characteristics of a single element together in order to emphasize their differences.</w:t>
      </w:r>
    </w:p>
    <w:p w:rsidR="00EC38E8" w:rsidRDefault="00EC38E8" w:rsidP="005B1419">
      <w:pPr>
        <w:pStyle w:val="ListParagraph"/>
        <w:ind w:left="0"/>
        <w:rPr>
          <w:sz w:val="24"/>
          <w:szCs w:val="24"/>
        </w:rPr>
      </w:pPr>
      <w:r w:rsidRPr="00EC38E8">
        <w:rPr>
          <w:b/>
          <w:sz w:val="24"/>
          <w:szCs w:val="24"/>
        </w:rPr>
        <w:t>Dominance</w:t>
      </w:r>
      <w:r>
        <w:rPr>
          <w:sz w:val="24"/>
          <w:szCs w:val="24"/>
        </w:rPr>
        <w:t>: The greater impact within each of the physical characteristics contrasted above.</w:t>
      </w:r>
    </w:p>
    <w:p w:rsidR="00EC38E8" w:rsidRDefault="00EC38E8" w:rsidP="005B1419">
      <w:pPr>
        <w:pStyle w:val="ListParagraph"/>
        <w:ind w:left="0"/>
        <w:rPr>
          <w:sz w:val="24"/>
          <w:szCs w:val="24"/>
        </w:rPr>
      </w:pPr>
      <w:r w:rsidRPr="00EC38E8">
        <w:rPr>
          <w:b/>
          <w:sz w:val="24"/>
          <w:szCs w:val="24"/>
        </w:rPr>
        <w:t>Proportion</w:t>
      </w:r>
      <w:r>
        <w:rPr>
          <w:sz w:val="24"/>
          <w:szCs w:val="24"/>
        </w:rPr>
        <w:t>: It is a comparative relationship of areas and amounts.</w:t>
      </w:r>
    </w:p>
    <w:p w:rsidR="00EC38E8" w:rsidRDefault="00EC38E8" w:rsidP="005B1419">
      <w:pPr>
        <w:pStyle w:val="ListParagraph"/>
        <w:ind w:left="0"/>
        <w:rPr>
          <w:sz w:val="24"/>
          <w:szCs w:val="24"/>
        </w:rPr>
      </w:pPr>
      <w:r w:rsidRPr="00EC38E8">
        <w:rPr>
          <w:b/>
          <w:sz w:val="24"/>
          <w:szCs w:val="24"/>
        </w:rPr>
        <w:t>Scale</w:t>
      </w:r>
      <w:r>
        <w:rPr>
          <w:sz w:val="24"/>
          <w:szCs w:val="24"/>
        </w:rPr>
        <w:t>: The size relationship of one object in a design compared to another.</w:t>
      </w:r>
    </w:p>
    <w:p w:rsidR="00EC38E8" w:rsidRDefault="00EC38E8" w:rsidP="005B1419">
      <w:pPr>
        <w:pStyle w:val="ListParagraph"/>
        <w:ind w:left="0"/>
        <w:rPr>
          <w:sz w:val="24"/>
          <w:szCs w:val="24"/>
        </w:rPr>
      </w:pPr>
      <w:r w:rsidRPr="00EC38E8">
        <w:rPr>
          <w:b/>
          <w:sz w:val="24"/>
          <w:szCs w:val="24"/>
        </w:rPr>
        <w:t>Rhythm</w:t>
      </w:r>
      <w:r>
        <w:rPr>
          <w:sz w:val="24"/>
          <w:szCs w:val="24"/>
        </w:rPr>
        <w:t xml:space="preserve">: Created by </w:t>
      </w:r>
      <w:proofErr w:type="gramStart"/>
      <w:r>
        <w:rPr>
          <w:sz w:val="24"/>
          <w:szCs w:val="24"/>
        </w:rPr>
        <w:t>a dominate</w:t>
      </w:r>
      <w:proofErr w:type="gramEnd"/>
      <w:r>
        <w:rPr>
          <w:sz w:val="24"/>
          <w:szCs w:val="24"/>
        </w:rPr>
        <w:t xml:space="preserve"> visual path of line/s, form/s and/or color/s throughout a design.</w:t>
      </w:r>
      <w:r w:rsidR="00330B45">
        <w:rPr>
          <w:sz w:val="24"/>
          <w:szCs w:val="24"/>
        </w:rPr>
        <w:t xml:space="preserve"> </w:t>
      </w:r>
      <w:r>
        <w:rPr>
          <w:sz w:val="24"/>
          <w:szCs w:val="24"/>
        </w:rPr>
        <w:t>Rhythm brings life and the illusion of movement to a design.</w:t>
      </w:r>
      <w:r w:rsidR="00330B45">
        <w:rPr>
          <w:sz w:val="24"/>
          <w:szCs w:val="24"/>
        </w:rPr>
        <w:t xml:space="preserve"> T</w:t>
      </w:r>
      <w:r>
        <w:rPr>
          <w:sz w:val="24"/>
          <w:szCs w:val="24"/>
        </w:rPr>
        <w:t>echniques:</w:t>
      </w:r>
    </w:p>
    <w:p w:rsidR="00EC38E8" w:rsidRPr="00F324CD" w:rsidRDefault="00EC38E8" w:rsidP="00330B45">
      <w:pPr>
        <w:pStyle w:val="ListParagraph"/>
        <w:numPr>
          <w:ilvl w:val="0"/>
          <w:numId w:val="8"/>
        </w:numPr>
      </w:pPr>
      <w:r w:rsidRPr="00F324CD">
        <w:t>Actual linear materials placed to carry eye movement smoothly.</w:t>
      </w:r>
    </w:p>
    <w:p w:rsidR="00EC38E8" w:rsidRPr="00F324CD" w:rsidRDefault="00EC38E8" w:rsidP="00330B45">
      <w:pPr>
        <w:pStyle w:val="ListParagraph"/>
        <w:numPr>
          <w:ilvl w:val="0"/>
          <w:numId w:val="8"/>
        </w:numPr>
      </w:pPr>
      <w:r w:rsidRPr="00F324CD">
        <w:t>Repetition of form, color, and/or texture in a linear direction. Exact repetition of one form or color may prove monotonous.</w:t>
      </w:r>
    </w:p>
    <w:p w:rsidR="00EC38E8" w:rsidRPr="00F324CD" w:rsidRDefault="00EC38E8" w:rsidP="00330B45">
      <w:pPr>
        <w:pStyle w:val="ListParagraph"/>
        <w:numPr>
          <w:ilvl w:val="0"/>
          <w:numId w:val="8"/>
        </w:numPr>
      </w:pPr>
      <w:r w:rsidRPr="00F324CD">
        <w:t>Gradation: A sequence in which adjoining parts are similar or harmonious.</w:t>
      </w:r>
    </w:p>
    <w:p w:rsidR="00330B45" w:rsidRPr="00F324CD" w:rsidRDefault="00330B45" w:rsidP="00330B45">
      <w:pPr>
        <w:pStyle w:val="ListParagraph"/>
        <w:numPr>
          <w:ilvl w:val="1"/>
          <w:numId w:val="8"/>
        </w:numPr>
      </w:pPr>
      <w:r w:rsidRPr="00F324CD">
        <w:t>Implies gradual change away from a focal point.</w:t>
      </w:r>
    </w:p>
    <w:p w:rsidR="00330B45" w:rsidRPr="00F324CD" w:rsidRDefault="00330B45" w:rsidP="00330B45">
      <w:pPr>
        <w:pStyle w:val="ListParagraph"/>
        <w:numPr>
          <w:ilvl w:val="1"/>
          <w:numId w:val="8"/>
        </w:numPr>
      </w:pPr>
      <w:r w:rsidRPr="00F324CD">
        <w:t>Traditional Designs, particularly Mass and Line-Mass Designs, depend on gradation for pleasing rhythm.</w:t>
      </w:r>
    </w:p>
    <w:p w:rsidR="00EC38E8" w:rsidRPr="00F324CD" w:rsidRDefault="00330B45" w:rsidP="00330B45">
      <w:pPr>
        <w:pStyle w:val="ListParagraph"/>
        <w:numPr>
          <w:ilvl w:val="0"/>
          <w:numId w:val="8"/>
        </w:numPr>
      </w:pPr>
      <w:r w:rsidRPr="00F324CD">
        <w:t>Creative Designs achieve rhythm through areas of interest carefully equated over the entire design and seldom rely on gradation for rhythm. Push-pull tensions create eye movement from one area of interest (pause point) to the next.</w:t>
      </w:r>
    </w:p>
    <w:sectPr w:rsidR="00EC38E8" w:rsidRPr="00F324CD" w:rsidSect="005C5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A52"/>
    <w:multiLevelType w:val="hybridMultilevel"/>
    <w:tmpl w:val="5582E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3691F"/>
    <w:multiLevelType w:val="hybridMultilevel"/>
    <w:tmpl w:val="265AD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2569C"/>
    <w:multiLevelType w:val="hybridMultilevel"/>
    <w:tmpl w:val="DBBAF304"/>
    <w:lvl w:ilvl="0" w:tplc="9DF2EF4E">
      <w:start w:val="1"/>
      <w:numFmt w:val="bullet"/>
      <w:lvlText w:val="•"/>
      <w:lvlJc w:val="left"/>
      <w:pPr>
        <w:tabs>
          <w:tab w:val="num" w:pos="720"/>
        </w:tabs>
        <w:ind w:left="720" w:hanging="360"/>
      </w:pPr>
      <w:rPr>
        <w:rFonts w:ascii="Times New Roman" w:hAnsi="Times New Roman" w:hint="default"/>
      </w:rPr>
    </w:lvl>
    <w:lvl w:ilvl="1" w:tplc="3A2E8888" w:tentative="1">
      <w:start w:val="1"/>
      <w:numFmt w:val="bullet"/>
      <w:lvlText w:val="•"/>
      <w:lvlJc w:val="left"/>
      <w:pPr>
        <w:tabs>
          <w:tab w:val="num" w:pos="1440"/>
        </w:tabs>
        <w:ind w:left="1440" w:hanging="360"/>
      </w:pPr>
      <w:rPr>
        <w:rFonts w:ascii="Times New Roman" w:hAnsi="Times New Roman" w:hint="default"/>
      </w:rPr>
    </w:lvl>
    <w:lvl w:ilvl="2" w:tplc="4C18A0E6" w:tentative="1">
      <w:start w:val="1"/>
      <w:numFmt w:val="bullet"/>
      <w:lvlText w:val="•"/>
      <w:lvlJc w:val="left"/>
      <w:pPr>
        <w:tabs>
          <w:tab w:val="num" w:pos="2160"/>
        </w:tabs>
        <w:ind w:left="2160" w:hanging="360"/>
      </w:pPr>
      <w:rPr>
        <w:rFonts w:ascii="Times New Roman" w:hAnsi="Times New Roman" w:hint="default"/>
      </w:rPr>
    </w:lvl>
    <w:lvl w:ilvl="3" w:tplc="2138A272" w:tentative="1">
      <w:start w:val="1"/>
      <w:numFmt w:val="bullet"/>
      <w:lvlText w:val="•"/>
      <w:lvlJc w:val="left"/>
      <w:pPr>
        <w:tabs>
          <w:tab w:val="num" w:pos="2880"/>
        </w:tabs>
        <w:ind w:left="2880" w:hanging="360"/>
      </w:pPr>
      <w:rPr>
        <w:rFonts w:ascii="Times New Roman" w:hAnsi="Times New Roman" w:hint="default"/>
      </w:rPr>
    </w:lvl>
    <w:lvl w:ilvl="4" w:tplc="9828D2DA" w:tentative="1">
      <w:start w:val="1"/>
      <w:numFmt w:val="bullet"/>
      <w:lvlText w:val="•"/>
      <w:lvlJc w:val="left"/>
      <w:pPr>
        <w:tabs>
          <w:tab w:val="num" w:pos="3600"/>
        </w:tabs>
        <w:ind w:left="3600" w:hanging="360"/>
      </w:pPr>
      <w:rPr>
        <w:rFonts w:ascii="Times New Roman" w:hAnsi="Times New Roman" w:hint="default"/>
      </w:rPr>
    </w:lvl>
    <w:lvl w:ilvl="5" w:tplc="860E421C" w:tentative="1">
      <w:start w:val="1"/>
      <w:numFmt w:val="bullet"/>
      <w:lvlText w:val="•"/>
      <w:lvlJc w:val="left"/>
      <w:pPr>
        <w:tabs>
          <w:tab w:val="num" w:pos="4320"/>
        </w:tabs>
        <w:ind w:left="4320" w:hanging="360"/>
      </w:pPr>
      <w:rPr>
        <w:rFonts w:ascii="Times New Roman" w:hAnsi="Times New Roman" w:hint="default"/>
      </w:rPr>
    </w:lvl>
    <w:lvl w:ilvl="6" w:tplc="B2CE1110" w:tentative="1">
      <w:start w:val="1"/>
      <w:numFmt w:val="bullet"/>
      <w:lvlText w:val="•"/>
      <w:lvlJc w:val="left"/>
      <w:pPr>
        <w:tabs>
          <w:tab w:val="num" w:pos="5040"/>
        </w:tabs>
        <w:ind w:left="5040" w:hanging="360"/>
      </w:pPr>
      <w:rPr>
        <w:rFonts w:ascii="Times New Roman" w:hAnsi="Times New Roman" w:hint="default"/>
      </w:rPr>
    </w:lvl>
    <w:lvl w:ilvl="7" w:tplc="08A4C61E" w:tentative="1">
      <w:start w:val="1"/>
      <w:numFmt w:val="bullet"/>
      <w:lvlText w:val="•"/>
      <w:lvlJc w:val="left"/>
      <w:pPr>
        <w:tabs>
          <w:tab w:val="num" w:pos="5760"/>
        </w:tabs>
        <w:ind w:left="5760" w:hanging="360"/>
      </w:pPr>
      <w:rPr>
        <w:rFonts w:ascii="Times New Roman" w:hAnsi="Times New Roman" w:hint="default"/>
      </w:rPr>
    </w:lvl>
    <w:lvl w:ilvl="8" w:tplc="1C8A1DA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0200139"/>
    <w:multiLevelType w:val="hybridMultilevel"/>
    <w:tmpl w:val="4024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D53A43"/>
    <w:multiLevelType w:val="hybridMultilevel"/>
    <w:tmpl w:val="0686B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6E50AE"/>
    <w:multiLevelType w:val="hybridMultilevel"/>
    <w:tmpl w:val="D786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05755D"/>
    <w:multiLevelType w:val="hybridMultilevel"/>
    <w:tmpl w:val="6A62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4707D3"/>
    <w:multiLevelType w:val="hybridMultilevel"/>
    <w:tmpl w:val="C31CB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E5A4D"/>
    <w:rsid w:val="00043D8D"/>
    <w:rsid w:val="001B6316"/>
    <w:rsid w:val="00204867"/>
    <w:rsid w:val="00330B45"/>
    <w:rsid w:val="003B5590"/>
    <w:rsid w:val="004220A1"/>
    <w:rsid w:val="005B1419"/>
    <w:rsid w:val="005C574B"/>
    <w:rsid w:val="00B05739"/>
    <w:rsid w:val="00EC38E8"/>
    <w:rsid w:val="00F324CD"/>
    <w:rsid w:val="00FE5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59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A4D"/>
    <w:rPr>
      <w:rFonts w:ascii="Tahoma" w:hAnsi="Tahoma" w:cs="Tahoma"/>
      <w:sz w:val="16"/>
      <w:szCs w:val="16"/>
    </w:rPr>
  </w:style>
  <w:style w:type="paragraph" w:styleId="ListParagraph">
    <w:name w:val="List Paragraph"/>
    <w:basedOn w:val="Normal"/>
    <w:uiPriority w:val="34"/>
    <w:qFormat/>
    <w:rsid w:val="005C574B"/>
    <w:pPr>
      <w:ind w:left="720"/>
      <w:contextualSpacing/>
    </w:pPr>
  </w:style>
</w:styles>
</file>

<file path=word/webSettings.xml><?xml version="1.0" encoding="utf-8"?>
<w:webSettings xmlns:r="http://schemas.openxmlformats.org/officeDocument/2006/relationships" xmlns:w="http://schemas.openxmlformats.org/wordprocessingml/2006/main">
  <w:divs>
    <w:div w:id="1522282567">
      <w:bodyDiv w:val="1"/>
      <w:marLeft w:val="0"/>
      <w:marRight w:val="0"/>
      <w:marTop w:val="0"/>
      <w:marBottom w:val="0"/>
      <w:divBdr>
        <w:top w:val="none" w:sz="0" w:space="0" w:color="auto"/>
        <w:left w:val="none" w:sz="0" w:space="0" w:color="auto"/>
        <w:bottom w:val="none" w:sz="0" w:space="0" w:color="auto"/>
        <w:right w:val="none" w:sz="0" w:space="0" w:color="auto"/>
      </w:divBdr>
      <w:divsChild>
        <w:div w:id="5584409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DF91B7-98A7-43F0-AE92-EAFE286BD18A}" type="doc">
      <dgm:prSet loTypeId="urn:microsoft.com/office/officeart/2005/8/layout/target3" loCatId="list" qsTypeId="urn:microsoft.com/office/officeart/2005/8/quickstyle/simple1" qsCatId="simple" csTypeId="urn:microsoft.com/office/officeart/2005/8/colors/colorful4" csCatId="colorful" phldr="1"/>
      <dgm:spPr/>
      <dgm:t>
        <a:bodyPr/>
        <a:lstStyle/>
        <a:p>
          <a:endParaRPr lang="en-US"/>
        </a:p>
      </dgm:t>
    </dgm:pt>
    <dgm:pt modelId="{5D6CBC4F-0EDF-4507-9C11-A0A43672A8B7}">
      <dgm:prSet phldrT="[Text]"/>
      <dgm:spPr/>
      <dgm:t>
        <a:bodyPr/>
        <a:lstStyle/>
        <a:p>
          <a:r>
            <a:rPr lang="en-US"/>
            <a:t>Elements of Design</a:t>
          </a:r>
        </a:p>
      </dgm:t>
    </dgm:pt>
    <dgm:pt modelId="{89F41DA2-7CD1-430C-9971-A19F2E2F2ABA}" type="parTrans" cxnId="{2EAC4FEF-855E-4E13-A06E-2BE555E0E6CD}">
      <dgm:prSet/>
      <dgm:spPr/>
      <dgm:t>
        <a:bodyPr/>
        <a:lstStyle/>
        <a:p>
          <a:endParaRPr lang="en-US"/>
        </a:p>
      </dgm:t>
    </dgm:pt>
    <dgm:pt modelId="{FE1C8CF8-2AFE-4F67-A707-9B0D251B9F75}" type="sibTrans" cxnId="{2EAC4FEF-855E-4E13-A06E-2BE555E0E6CD}">
      <dgm:prSet/>
      <dgm:spPr/>
      <dgm:t>
        <a:bodyPr/>
        <a:lstStyle/>
        <a:p>
          <a:endParaRPr lang="en-US"/>
        </a:p>
      </dgm:t>
    </dgm:pt>
    <dgm:pt modelId="{45AC5D39-656F-459B-AEFF-D60AE7B874A0}">
      <dgm:prSet phldrT="[Text]"/>
      <dgm:spPr/>
      <dgm:t>
        <a:bodyPr/>
        <a:lstStyle/>
        <a:p>
          <a:r>
            <a:rPr lang="en-US"/>
            <a:t>Line</a:t>
          </a:r>
        </a:p>
      </dgm:t>
    </dgm:pt>
    <dgm:pt modelId="{5A8BFC8A-8E7F-4A96-BDCA-685B943CCAA7}" type="parTrans" cxnId="{9127339F-64C5-4D5B-BA77-7FFD51CAC608}">
      <dgm:prSet/>
      <dgm:spPr/>
      <dgm:t>
        <a:bodyPr/>
        <a:lstStyle/>
        <a:p>
          <a:endParaRPr lang="en-US"/>
        </a:p>
      </dgm:t>
    </dgm:pt>
    <dgm:pt modelId="{6C8D9C65-4B97-405D-B2E2-7B9984F6479D}" type="sibTrans" cxnId="{9127339F-64C5-4D5B-BA77-7FFD51CAC608}">
      <dgm:prSet/>
      <dgm:spPr/>
      <dgm:t>
        <a:bodyPr/>
        <a:lstStyle/>
        <a:p>
          <a:endParaRPr lang="en-US"/>
        </a:p>
      </dgm:t>
    </dgm:pt>
    <dgm:pt modelId="{550DCB98-8429-4B60-BA92-3DF3C85C26A3}">
      <dgm:prSet phldrT="[Text]"/>
      <dgm:spPr/>
      <dgm:t>
        <a:bodyPr/>
        <a:lstStyle/>
        <a:p>
          <a:r>
            <a:rPr lang="en-US"/>
            <a:t>Form</a:t>
          </a:r>
        </a:p>
      </dgm:t>
    </dgm:pt>
    <dgm:pt modelId="{9DC555A0-638C-426F-954D-EB5E01AE51C9}" type="parTrans" cxnId="{2957A66F-DB1B-43B1-A152-957BFDAD203E}">
      <dgm:prSet/>
      <dgm:spPr/>
      <dgm:t>
        <a:bodyPr/>
        <a:lstStyle/>
        <a:p>
          <a:endParaRPr lang="en-US"/>
        </a:p>
      </dgm:t>
    </dgm:pt>
    <dgm:pt modelId="{1F2E3385-83A0-457A-B315-3A62034545A3}" type="sibTrans" cxnId="{2957A66F-DB1B-43B1-A152-957BFDAD203E}">
      <dgm:prSet/>
      <dgm:spPr/>
      <dgm:t>
        <a:bodyPr/>
        <a:lstStyle/>
        <a:p>
          <a:endParaRPr lang="en-US"/>
        </a:p>
      </dgm:t>
    </dgm:pt>
    <dgm:pt modelId="{E3A44997-688E-4F09-A6FA-2C2CC1C3502F}">
      <dgm:prSet phldrT="[Text]"/>
      <dgm:spPr/>
      <dgm:t>
        <a:bodyPr/>
        <a:lstStyle/>
        <a:p>
          <a:r>
            <a:rPr lang="en-US"/>
            <a:t> </a:t>
          </a:r>
        </a:p>
      </dgm:t>
    </dgm:pt>
    <dgm:pt modelId="{F9C6AF84-2010-4A09-8E0D-D5931241B695}" type="parTrans" cxnId="{88290C9C-3955-4C23-8F1D-735CE52FCA1A}">
      <dgm:prSet/>
      <dgm:spPr/>
      <dgm:t>
        <a:bodyPr/>
        <a:lstStyle/>
        <a:p>
          <a:endParaRPr lang="en-US"/>
        </a:p>
      </dgm:t>
    </dgm:pt>
    <dgm:pt modelId="{B050CC95-F66E-415F-8071-9DC271206B5D}" type="sibTrans" cxnId="{88290C9C-3955-4C23-8F1D-735CE52FCA1A}">
      <dgm:prSet/>
      <dgm:spPr/>
      <dgm:t>
        <a:bodyPr/>
        <a:lstStyle/>
        <a:p>
          <a:endParaRPr lang="en-US"/>
        </a:p>
      </dgm:t>
    </dgm:pt>
    <dgm:pt modelId="{3B74A642-A7A6-497B-BEB8-6A2638CB499D}">
      <dgm:prSet phldrT="[Text]"/>
      <dgm:spPr/>
      <dgm:t>
        <a:bodyPr/>
        <a:lstStyle/>
        <a:p>
          <a:r>
            <a:rPr lang="en-US"/>
            <a:t>Color &amp; Light</a:t>
          </a:r>
        </a:p>
      </dgm:t>
    </dgm:pt>
    <dgm:pt modelId="{B41676D0-D870-4487-A603-8F96504E0595}" type="parTrans" cxnId="{A18F9B7B-64A8-4085-B376-D4C52E9FF03D}">
      <dgm:prSet/>
      <dgm:spPr/>
      <dgm:t>
        <a:bodyPr/>
        <a:lstStyle/>
        <a:p>
          <a:endParaRPr lang="en-US"/>
        </a:p>
      </dgm:t>
    </dgm:pt>
    <dgm:pt modelId="{7B4624DE-03AF-4948-9AA8-9A244031C68B}" type="sibTrans" cxnId="{A18F9B7B-64A8-4085-B376-D4C52E9FF03D}">
      <dgm:prSet/>
      <dgm:spPr/>
      <dgm:t>
        <a:bodyPr/>
        <a:lstStyle/>
        <a:p>
          <a:endParaRPr lang="en-US"/>
        </a:p>
      </dgm:t>
    </dgm:pt>
    <dgm:pt modelId="{7EEE400C-06E4-4BFD-B366-83D3BF775D8E}">
      <dgm:prSet phldrT="[Text]"/>
      <dgm:spPr/>
      <dgm:t>
        <a:bodyPr/>
        <a:lstStyle/>
        <a:p>
          <a:r>
            <a:rPr lang="en-US"/>
            <a:t>Texture</a:t>
          </a:r>
        </a:p>
      </dgm:t>
    </dgm:pt>
    <dgm:pt modelId="{2505EBF2-BF9C-4AB0-AC82-9BA844C39BDA}" type="parTrans" cxnId="{45A9EABD-5025-44D8-9016-32C134A97917}">
      <dgm:prSet/>
      <dgm:spPr/>
      <dgm:t>
        <a:bodyPr/>
        <a:lstStyle/>
        <a:p>
          <a:endParaRPr lang="en-US"/>
        </a:p>
      </dgm:t>
    </dgm:pt>
    <dgm:pt modelId="{DA76CB3C-1B91-4DC6-BF08-4C474EBDC3E8}" type="sibTrans" cxnId="{45A9EABD-5025-44D8-9016-32C134A97917}">
      <dgm:prSet/>
      <dgm:spPr/>
      <dgm:t>
        <a:bodyPr/>
        <a:lstStyle/>
        <a:p>
          <a:endParaRPr lang="en-US"/>
        </a:p>
      </dgm:t>
    </dgm:pt>
    <dgm:pt modelId="{7EB87927-A0F7-4E24-9521-B0E0399F3DD0}">
      <dgm:prSet phldrT="[Text]"/>
      <dgm:spPr/>
      <dgm:t>
        <a:bodyPr/>
        <a:lstStyle/>
        <a:p>
          <a:r>
            <a:rPr lang="en-US"/>
            <a:t> </a:t>
          </a:r>
        </a:p>
      </dgm:t>
    </dgm:pt>
    <dgm:pt modelId="{BB938EA8-603F-45AB-BC16-1882BFA80ED3}" type="parTrans" cxnId="{032C4643-C606-4BB7-AF90-E4A6CDA794B4}">
      <dgm:prSet/>
      <dgm:spPr/>
      <dgm:t>
        <a:bodyPr/>
        <a:lstStyle/>
        <a:p>
          <a:endParaRPr lang="en-US"/>
        </a:p>
      </dgm:t>
    </dgm:pt>
    <dgm:pt modelId="{A69F55CE-37D8-44AF-B93E-D45A65A0DA8F}" type="sibTrans" cxnId="{032C4643-C606-4BB7-AF90-E4A6CDA794B4}">
      <dgm:prSet/>
      <dgm:spPr/>
      <dgm:t>
        <a:bodyPr/>
        <a:lstStyle/>
        <a:p>
          <a:endParaRPr lang="en-US"/>
        </a:p>
      </dgm:t>
    </dgm:pt>
    <dgm:pt modelId="{96579215-FEB7-42EA-A90F-17DBDE240B84}">
      <dgm:prSet phldrT="[Text]"/>
      <dgm:spPr/>
      <dgm:t>
        <a:bodyPr/>
        <a:lstStyle/>
        <a:p>
          <a:r>
            <a:rPr lang="en-US"/>
            <a:t>Pattern</a:t>
          </a:r>
        </a:p>
      </dgm:t>
    </dgm:pt>
    <dgm:pt modelId="{9600DEE1-9F18-44D4-8F10-D304EF504860}" type="parTrans" cxnId="{8FE6E7F4-F145-422B-8547-C9F5F14689C5}">
      <dgm:prSet/>
      <dgm:spPr/>
      <dgm:t>
        <a:bodyPr/>
        <a:lstStyle/>
        <a:p>
          <a:endParaRPr lang="en-US"/>
        </a:p>
      </dgm:t>
    </dgm:pt>
    <dgm:pt modelId="{2EEA090F-6EA6-484A-B137-3C8E522CC86D}" type="sibTrans" cxnId="{8FE6E7F4-F145-422B-8547-C9F5F14689C5}">
      <dgm:prSet/>
      <dgm:spPr/>
      <dgm:t>
        <a:bodyPr/>
        <a:lstStyle/>
        <a:p>
          <a:endParaRPr lang="en-US"/>
        </a:p>
      </dgm:t>
    </dgm:pt>
    <dgm:pt modelId="{07CE5C72-DE24-4BED-A54E-1AF20BC63210}">
      <dgm:prSet phldrT="[Text]"/>
      <dgm:spPr/>
      <dgm:t>
        <a:bodyPr/>
        <a:lstStyle/>
        <a:p>
          <a:r>
            <a:rPr lang="en-US"/>
            <a:t>Size &amp;Space</a:t>
          </a:r>
        </a:p>
      </dgm:t>
    </dgm:pt>
    <dgm:pt modelId="{37CCA06A-C352-4F7E-98D3-833283601086}" type="parTrans" cxnId="{296B4E8D-9B8A-49B2-9E70-2F980063B6FE}">
      <dgm:prSet/>
      <dgm:spPr/>
      <dgm:t>
        <a:bodyPr/>
        <a:lstStyle/>
        <a:p>
          <a:endParaRPr lang="en-US"/>
        </a:p>
      </dgm:t>
    </dgm:pt>
    <dgm:pt modelId="{8C27F4C3-C358-4A04-A5E6-0A224F4A0269}" type="sibTrans" cxnId="{296B4E8D-9B8A-49B2-9E70-2F980063B6FE}">
      <dgm:prSet/>
      <dgm:spPr/>
      <dgm:t>
        <a:bodyPr/>
        <a:lstStyle/>
        <a:p>
          <a:endParaRPr lang="en-US"/>
        </a:p>
      </dgm:t>
    </dgm:pt>
    <dgm:pt modelId="{CDBD4168-4972-4ACB-8F8B-D1FA83B41538}" type="pres">
      <dgm:prSet presAssocID="{82DF91B7-98A7-43F0-AE92-EAFE286BD18A}" presName="Name0" presStyleCnt="0">
        <dgm:presLayoutVars>
          <dgm:chMax val="7"/>
          <dgm:dir/>
          <dgm:animLvl val="lvl"/>
          <dgm:resizeHandles val="exact"/>
        </dgm:presLayoutVars>
      </dgm:prSet>
      <dgm:spPr/>
      <dgm:t>
        <a:bodyPr/>
        <a:lstStyle/>
        <a:p>
          <a:endParaRPr lang="en-US"/>
        </a:p>
      </dgm:t>
    </dgm:pt>
    <dgm:pt modelId="{5AEDB32D-4057-4679-9A87-E53C30B2708B}" type="pres">
      <dgm:prSet presAssocID="{5D6CBC4F-0EDF-4507-9C11-A0A43672A8B7}" presName="circle1" presStyleLbl="node1" presStyleIdx="0" presStyleCnt="3"/>
      <dgm:spPr/>
      <dgm:t>
        <a:bodyPr/>
        <a:lstStyle/>
        <a:p>
          <a:endParaRPr lang="en-US"/>
        </a:p>
      </dgm:t>
    </dgm:pt>
    <dgm:pt modelId="{831483D1-4EF6-43BE-B32B-DC327BB98A37}" type="pres">
      <dgm:prSet presAssocID="{5D6CBC4F-0EDF-4507-9C11-A0A43672A8B7}" presName="space" presStyleCnt="0"/>
      <dgm:spPr/>
    </dgm:pt>
    <dgm:pt modelId="{66AB6362-D367-4EFC-B9D8-0295349FF875}" type="pres">
      <dgm:prSet presAssocID="{5D6CBC4F-0EDF-4507-9C11-A0A43672A8B7}" presName="rect1" presStyleLbl="alignAcc1" presStyleIdx="0" presStyleCnt="3"/>
      <dgm:spPr/>
      <dgm:t>
        <a:bodyPr/>
        <a:lstStyle/>
        <a:p>
          <a:endParaRPr lang="en-US"/>
        </a:p>
      </dgm:t>
    </dgm:pt>
    <dgm:pt modelId="{8369606A-AE10-42D1-8522-CD24C2C1362E}" type="pres">
      <dgm:prSet presAssocID="{E3A44997-688E-4F09-A6FA-2C2CC1C3502F}" presName="vertSpace2" presStyleLbl="node1" presStyleIdx="0" presStyleCnt="3"/>
      <dgm:spPr/>
    </dgm:pt>
    <dgm:pt modelId="{DB3BCF99-BFB9-40A8-97BB-FE8DCB6BDADE}" type="pres">
      <dgm:prSet presAssocID="{E3A44997-688E-4F09-A6FA-2C2CC1C3502F}" presName="circle2" presStyleLbl="node1" presStyleIdx="1" presStyleCnt="3"/>
      <dgm:spPr/>
      <dgm:t>
        <a:bodyPr/>
        <a:lstStyle/>
        <a:p>
          <a:endParaRPr lang="en-US"/>
        </a:p>
      </dgm:t>
    </dgm:pt>
    <dgm:pt modelId="{1D97A9FA-6DEF-4D96-893D-587FDA77135B}" type="pres">
      <dgm:prSet presAssocID="{E3A44997-688E-4F09-A6FA-2C2CC1C3502F}" presName="rect2" presStyleLbl="alignAcc1" presStyleIdx="1" presStyleCnt="3"/>
      <dgm:spPr/>
      <dgm:t>
        <a:bodyPr/>
        <a:lstStyle/>
        <a:p>
          <a:endParaRPr lang="en-US"/>
        </a:p>
      </dgm:t>
    </dgm:pt>
    <dgm:pt modelId="{66D508C5-2A95-4219-89F9-65793BE73982}" type="pres">
      <dgm:prSet presAssocID="{7EB87927-A0F7-4E24-9521-B0E0399F3DD0}" presName="vertSpace3" presStyleLbl="node1" presStyleIdx="1" presStyleCnt="3"/>
      <dgm:spPr/>
    </dgm:pt>
    <dgm:pt modelId="{120A316D-16F7-4516-89EE-B9F3CFB24253}" type="pres">
      <dgm:prSet presAssocID="{7EB87927-A0F7-4E24-9521-B0E0399F3DD0}" presName="circle3" presStyleLbl="node1" presStyleIdx="2" presStyleCnt="3"/>
      <dgm:spPr/>
    </dgm:pt>
    <dgm:pt modelId="{F07AFE8A-A91C-4173-9A0C-7EF89990FC6F}" type="pres">
      <dgm:prSet presAssocID="{7EB87927-A0F7-4E24-9521-B0E0399F3DD0}" presName="rect3" presStyleLbl="alignAcc1" presStyleIdx="2" presStyleCnt="3"/>
      <dgm:spPr/>
      <dgm:t>
        <a:bodyPr/>
        <a:lstStyle/>
        <a:p>
          <a:endParaRPr lang="en-US"/>
        </a:p>
      </dgm:t>
    </dgm:pt>
    <dgm:pt modelId="{06C839FE-EE04-4335-9B0F-09B7BC60DF71}" type="pres">
      <dgm:prSet presAssocID="{5D6CBC4F-0EDF-4507-9C11-A0A43672A8B7}" presName="rect1ParTx" presStyleLbl="alignAcc1" presStyleIdx="2" presStyleCnt="3">
        <dgm:presLayoutVars>
          <dgm:chMax val="1"/>
          <dgm:bulletEnabled val="1"/>
        </dgm:presLayoutVars>
      </dgm:prSet>
      <dgm:spPr/>
      <dgm:t>
        <a:bodyPr/>
        <a:lstStyle/>
        <a:p>
          <a:endParaRPr lang="en-US"/>
        </a:p>
      </dgm:t>
    </dgm:pt>
    <dgm:pt modelId="{96D40120-20CA-4C80-BE95-117909198A6B}" type="pres">
      <dgm:prSet presAssocID="{5D6CBC4F-0EDF-4507-9C11-A0A43672A8B7}" presName="rect1ChTx" presStyleLbl="alignAcc1" presStyleIdx="2" presStyleCnt="3">
        <dgm:presLayoutVars>
          <dgm:bulletEnabled val="1"/>
        </dgm:presLayoutVars>
      </dgm:prSet>
      <dgm:spPr/>
      <dgm:t>
        <a:bodyPr/>
        <a:lstStyle/>
        <a:p>
          <a:endParaRPr lang="en-US"/>
        </a:p>
      </dgm:t>
    </dgm:pt>
    <dgm:pt modelId="{DE69FE06-4350-4BB3-9C7E-FF5C0A520B4F}" type="pres">
      <dgm:prSet presAssocID="{E3A44997-688E-4F09-A6FA-2C2CC1C3502F}" presName="rect2ParTx" presStyleLbl="alignAcc1" presStyleIdx="2" presStyleCnt="3">
        <dgm:presLayoutVars>
          <dgm:chMax val="1"/>
          <dgm:bulletEnabled val="1"/>
        </dgm:presLayoutVars>
      </dgm:prSet>
      <dgm:spPr/>
      <dgm:t>
        <a:bodyPr/>
        <a:lstStyle/>
        <a:p>
          <a:endParaRPr lang="en-US"/>
        </a:p>
      </dgm:t>
    </dgm:pt>
    <dgm:pt modelId="{DBF1DDA2-40C3-4010-8A9A-51A9F58A8692}" type="pres">
      <dgm:prSet presAssocID="{E3A44997-688E-4F09-A6FA-2C2CC1C3502F}" presName="rect2ChTx" presStyleLbl="alignAcc1" presStyleIdx="2" presStyleCnt="3">
        <dgm:presLayoutVars>
          <dgm:bulletEnabled val="1"/>
        </dgm:presLayoutVars>
      </dgm:prSet>
      <dgm:spPr/>
      <dgm:t>
        <a:bodyPr/>
        <a:lstStyle/>
        <a:p>
          <a:endParaRPr lang="en-US"/>
        </a:p>
      </dgm:t>
    </dgm:pt>
    <dgm:pt modelId="{515E0A36-58E3-4A5C-BB6F-8C42CEC0373D}" type="pres">
      <dgm:prSet presAssocID="{7EB87927-A0F7-4E24-9521-B0E0399F3DD0}" presName="rect3ParTx" presStyleLbl="alignAcc1" presStyleIdx="2" presStyleCnt="3">
        <dgm:presLayoutVars>
          <dgm:chMax val="1"/>
          <dgm:bulletEnabled val="1"/>
        </dgm:presLayoutVars>
      </dgm:prSet>
      <dgm:spPr/>
      <dgm:t>
        <a:bodyPr/>
        <a:lstStyle/>
        <a:p>
          <a:endParaRPr lang="en-US"/>
        </a:p>
      </dgm:t>
    </dgm:pt>
    <dgm:pt modelId="{00DBDACE-FB53-4587-B9C0-725F6DC7F892}" type="pres">
      <dgm:prSet presAssocID="{7EB87927-A0F7-4E24-9521-B0E0399F3DD0}" presName="rect3ChTx" presStyleLbl="alignAcc1" presStyleIdx="2" presStyleCnt="3">
        <dgm:presLayoutVars>
          <dgm:bulletEnabled val="1"/>
        </dgm:presLayoutVars>
      </dgm:prSet>
      <dgm:spPr/>
      <dgm:t>
        <a:bodyPr/>
        <a:lstStyle/>
        <a:p>
          <a:endParaRPr lang="en-US"/>
        </a:p>
      </dgm:t>
    </dgm:pt>
  </dgm:ptLst>
  <dgm:cxnLst>
    <dgm:cxn modelId="{9127339F-64C5-4D5B-BA77-7FFD51CAC608}" srcId="{5D6CBC4F-0EDF-4507-9C11-A0A43672A8B7}" destId="{45AC5D39-656F-459B-AEFF-D60AE7B874A0}" srcOrd="0" destOrd="0" parTransId="{5A8BFC8A-8E7F-4A96-BDCA-685B943CCAA7}" sibTransId="{6C8D9C65-4B97-405D-B2E2-7B9984F6479D}"/>
    <dgm:cxn modelId="{8FE6E7F4-F145-422B-8547-C9F5F14689C5}" srcId="{7EB87927-A0F7-4E24-9521-B0E0399F3DD0}" destId="{96579215-FEB7-42EA-A90F-17DBDE240B84}" srcOrd="0" destOrd="0" parTransId="{9600DEE1-9F18-44D4-8F10-D304EF504860}" sibTransId="{2EEA090F-6EA6-484A-B137-3C8E522CC86D}"/>
    <dgm:cxn modelId="{3BE2F038-4933-4E69-A02C-B01ECD57ADBC}" type="presOf" srcId="{7EB87927-A0F7-4E24-9521-B0E0399F3DD0}" destId="{F07AFE8A-A91C-4173-9A0C-7EF89990FC6F}" srcOrd="0" destOrd="0" presId="urn:microsoft.com/office/officeart/2005/8/layout/target3"/>
    <dgm:cxn modelId="{51EAC59B-C348-40AC-AE2E-63F29C26D225}" type="presOf" srcId="{5D6CBC4F-0EDF-4507-9C11-A0A43672A8B7}" destId="{06C839FE-EE04-4335-9B0F-09B7BC60DF71}" srcOrd="1" destOrd="0" presId="urn:microsoft.com/office/officeart/2005/8/layout/target3"/>
    <dgm:cxn modelId="{032C4643-C606-4BB7-AF90-E4A6CDA794B4}" srcId="{82DF91B7-98A7-43F0-AE92-EAFE286BD18A}" destId="{7EB87927-A0F7-4E24-9521-B0E0399F3DD0}" srcOrd="2" destOrd="0" parTransId="{BB938EA8-603F-45AB-BC16-1882BFA80ED3}" sibTransId="{A69F55CE-37D8-44AF-B93E-D45A65A0DA8F}"/>
    <dgm:cxn modelId="{D69610A3-BA9E-4EF3-B40D-5B1AF5D45949}" type="presOf" srcId="{45AC5D39-656F-459B-AEFF-D60AE7B874A0}" destId="{96D40120-20CA-4C80-BE95-117909198A6B}" srcOrd="0" destOrd="0" presId="urn:microsoft.com/office/officeart/2005/8/layout/target3"/>
    <dgm:cxn modelId="{12412FD6-3DBA-4B6F-BFC4-A268E1F612B9}" type="presOf" srcId="{82DF91B7-98A7-43F0-AE92-EAFE286BD18A}" destId="{CDBD4168-4972-4ACB-8F8B-D1FA83B41538}" srcOrd="0" destOrd="0" presId="urn:microsoft.com/office/officeart/2005/8/layout/target3"/>
    <dgm:cxn modelId="{E855A2A3-934E-48A1-ADEB-52022DB1321E}" type="presOf" srcId="{7EB87927-A0F7-4E24-9521-B0E0399F3DD0}" destId="{515E0A36-58E3-4A5C-BB6F-8C42CEC0373D}" srcOrd="1" destOrd="0" presId="urn:microsoft.com/office/officeart/2005/8/layout/target3"/>
    <dgm:cxn modelId="{14A64404-85D1-4A53-8B66-BC8AACC7AA65}" type="presOf" srcId="{5D6CBC4F-0EDF-4507-9C11-A0A43672A8B7}" destId="{66AB6362-D367-4EFC-B9D8-0295349FF875}" srcOrd="0" destOrd="0" presId="urn:microsoft.com/office/officeart/2005/8/layout/target3"/>
    <dgm:cxn modelId="{2957A66F-DB1B-43B1-A152-957BFDAD203E}" srcId="{5D6CBC4F-0EDF-4507-9C11-A0A43672A8B7}" destId="{550DCB98-8429-4B60-BA92-3DF3C85C26A3}" srcOrd="1" destOrd="0" parTransId="{9DC555A0-638C-426F-954D-EB5E01AE51C9}" sibTransId="{1F2E3385-83A0-457A-B315-3A62034545A3}"/>
    <dgm:cxn modelId="{A18F9B7B-64A8-4085-B376-D4C52E9FF03D}" srcId="{E3A44997-688E-4F09-A6FA-2C2CC1C3502F}" destId="{3B74A642-A7A6-497B-BEB8-6A2638CB499D}" srcOrd="0" destOrd="0" parTransId="{B41676D0-D870-4487-A603-8F96504E0595}" sibTransId="{7B4624DE-03AF-4948-9AA8-9A244031C68B}"/>
    <dgm:cxn modelId="{296B4E8D-9B8A-49B2-9E70-2F980063B6FE}" srcId="{7EB87927-A0F7-4E24-9521-B0E0399F3DD0}" destId="{07CE5C72-DE24-4BED-A54E-1AF20BC63210}" srcOrd="1" destOrd="0" parTransId="{37CCA06A-C352-4F7E-98D3-833283601086}" sibTransId="{8C27F4C3-C358-4A04-A5E6-0A224F4A0269}"/>
    <dgm:cxn modelId="{5A2719D4-A2AE-4AE9-A1F2-89108B84E0F8}" type="presOf" srcId="{7EEE400C-06E4-4BFD-B366-83D3BF775D8E}" destId="{DBF1DDA2-40C3-4010-8A9A-51A9F58A8692}" srcOrd="0" destOrd="1" presId="urn:microsoft.com/office/officeart/2005/8/layout/target3"/>
    <dgm:cxn modelId="{0842A559-EE43-45B7-8278-B8E25AA95562}" type="presOf" srcId="{96579215-FEB7-42EA-A90F-17DBDE240B84}" destId="{00DBDACE-FB53-4587-B9C0-725F6DC7F892}" srcOrd="0" destOrd="0" presId="urn:microsoft.com/office/officeart/2005/8/layout/target3"/>
    <dgm:cxn modelId="{2EAC4FEF-855E-4E13-A06E-2BE555E0E6CD}" srcId="{82DF91B7-98A7-43F0-AE92-EAFE286BD18A}" destId="{5D6CBC4F-0EDF-4507-9C11-A0A43672A8B7}" srcOrd="0" destOrd="0" parTransId="{89F41DA2-7CD1-430C-9971-A19F2E2F2ABA}" sibTransId="{FE1C8CF8-2AFE-4F67-A707-9B0D251B9F75}"/>
    <dgm:cxn modelId="{39349E79-701B-4799-A79F-2C32B269149B}" type="presOf" srcId="{E3A44997-688E-4F09-A6FA-2C2CC1C3502F}" destId="{DE69FE06-4350-4BB3-9C7E-FF5C0A520B4F}" srcOrd="1" destOrd="0" presId="urn:microsoft.com/office/officeart/2005/8/layout/target3"/>
    <dgm:cxn modelId="{1D18F886-CD8C-4BA6-9F78-202EA101FD19}" type="presOf" srcId="{550DCB98-8429-4B60-BA92-3DF3C85C26A3}" destId="{96D40120-20CA-4C80-BE95-117909198A6B}" srcOrd="0" destOrd="1" presId="urn:microsoft.com/office/officeart/2005/8/layout/target3"/>
    <dgm:cxn modelId="{4625C17E-C481-416E-8004-9D99632D19C8}" type="presOf" srcId="{3B74A642-A7A6-497B-BEB8-6A2638CB499D}" destId="{DBF1DDA2-40C3-4010-8A9A-51A9F58A8692}" srcOrd="0" destOrd="0" presId="urn:microsoft.com/office/officeart/2005/8/layout/target3"/>
    <dgm:cxn modelId="{7BE30B3B-8EF4-4606-8277-A49DD136BC45}" type="presOf" srcId="{07CE5C72-DE24-4BED-A54E-1AF20BC63210}" destId="{00DBDACE-FB53-4587-B9C0-725F6DC7F892}" srcOrd="0" destOrd="1" presId="urn:microsoft.com/office/officeart/2005/8/layout/target3"/>
    <dgm:cxn modelId="{88290C9C-3955-4C23-8F1D-735CE52FCA1A}" srcId="{82DF91B7-98A7-43F0-AE92-EAFE286BD18A}" destId="{E3A44997-688E-4F09-A6FA-2C2CC1C3502F}" srcOrd="1" destOrd="0" parTransId="{F9C6AF84-2010-4A09-8E0D-D5931241B695}" sibTransId="{B050CC95-F66E-415F-8071-9DC271206B5D}"/>
    <dgm:cxn modelId="{45A9EABD-5025-44D8-9016-32C134A97917}" srcId="{E3A44997-688E-4F09-A6FA-2C2CC1C3502F}" destId="{7EEE400C-06E4-4BFD-B366-83D3BF775D8E}" srcOrd="1" destOrd="0" parTransId="{2505EBF2-BF9C-4AB0-AC82-9BA844C39BDA}" sibTransId="{DA76CB3C-1B91-4DC6-BF08-4C474EBDC3E8}"/>
    <dgm:cxn modelId="{2EA7F66D-F53B-49C1-80DD-447CD45BAA99}" type="presOf" srcId="{E3A44997-688E-4F09-A6FA-2C2CC1C3502F}" destId="{1D97A9FA-6DEF-4D96-893D-587FDA77135B}" srcOrd="0" destOrd="0" presId="urn:microsoft.com/office/officeart/2005/8/layout/target3"/>
    <dgm:cxn modelId="{7832D96D-2F4D-4641-9C5F-EB24D7752E92}" type="presParOf" srcId="{CDBD4168-4972-4ACB-8F8B-D1FA83B41538}" destId="{5AEDB32D-4057-4679-9A87-E53C30B2708B}" srcOrd="0" destOrd="0" presId="urn:microsoft.com/office/officeart/2005/8/layout/target3"/>
    <dgm:cxn modelId="{970B0F90-BDA9-497D-8C19-BD74C096DF59}" type="presParOf" srcId="{CDBD4168-4972-4ACB-8F8B-D1FA83B41538}" destId="{831483D1-4EF6-43BE-B32B-DC327BB98A37}" srcOrd="1" destOrd="0" presId="urn:microsoft.com/office/officeart/2005/8/layout/target3"/>
    <dgm:cxn modelId="{11D78273-0712-432F-ADA4-79FFD25D2EDC}" type="presParOf" srcId="{CDBD4168-4972-4ACB-8F8B-D1FA83B41538}" destId="{66AB6362-D367-4EFC-B9D8-0295349FF875}" srcOrd="2" destOrd="0" presId="urn:microsoft.com/office/officeart/2005/8/layout/target3"/>
    <dgm:cxn modelId="{C872F635-D49C-4D60-8311-6418AC7CCE00}" type="presParOf" srcId="{CDBD4168-4972-4ACB-8F8B-D1FA83B41538}" destId="{8369606A-AE10-42D1-8522-CD24C2C1362E}" srcOrd="3" destOrd="0" presId="urn:microsoft.com/office/officeart/2005/8/layout/target3"/>
    <dgm:cxn modelId="{B0F540C5-1DA7-4A51-AF20-8AE5E2642553}" type="presParOf" srcId="{CDBD4168-4972-4ACB-8F8B-D1FA83B41538}" destId="{DB3BCF99-BFB9-40A8-97BB-FE8DCB6BDADE}" srcOrd="4" destOrd="0" presId="urn:microsoft.com/office/officeart/2005/8/layout/target3"/>
    <dgm:cxn modelId="{6BC0A688-B434-4F37-9DDE-2BF2AC64FFD6}" type="presParOf" srcId="{CDBD4168-4972-4ACB-8F8B-D1FA83B41538}" destId="{1D97A9FA-6DEF-4D96-893D-587FDA77135B}" srcOrd="5" destOrd="0" presId="urn:microsoft.com/office/officeart/2005/8/layout/target3"/>
    <dgm:cxn modelId="{DC978F6D-6560-43FD-ABFE-FFAC3F76A7D5}" type="presParOf" srcId="{CDBD4168-4972-4ACB-8F8B-D1FA83B41538}" destId="{66D508C5-2A95-4219-89F9-65793BE73982}" srcOrd="6" destOrd="0" presId="urn:microsoft.com/office/officeart/2005/8/layout/target3"/>
    <dgm:cxn modelId="{5657817A-05EC-4977-96B3-DFC035F94108}" type="presParOf" srcId="{CDBD4168-4972-4ACB-8F8B-D1FA83B41538}" destId="{120A316D-16F7-4516-89EE-B9F3CFB24253}" srcOrd="7" destOrd="0" presId="urn:microsoft.com/office/officeart/2005/8/layout/target3"/>
    <dgm:cxn modelId="{3BDCA2F9-C2C0-4453-8716-C4DD4533226E}" type="presParOf" srcId="{CDBD4168-4972-4ACB-8F8B-D1FA83B41538}" destId="{F07AFE8A-A91C-4173-9A0C-7EF89990FC6F}" srcOrd="8" destOrd="0" presId="urn:microsoft.com/office/officeart/2005/8/layout/target3"/>
    <dgm:cxn modelId="{15F7AF37-55E3-49C2-A92E-587404511F2A}" type="presParOf" srcId="{CDBD4168-4972-4ACB-8F8B-D1FA83B41538}" destId="{06C839FE-EE04-4335-9B0F-09B7BC60DF71}" srcOrd="9" destOrd="0" presId="urn:microsoft.com/office/officeart/2005/8/layout/target3"/>
    <dgm:cxn modelId="{BA020EFF-A09C-4A52-9086-04173AB3661F}" type="presParOf" srcId="{CDBD4168-4972-4ACB-8F8B-D1FA83B41538}" destId="{96D40120-20CA-4C80-BE95-117909198A6B}" srcOrd="10" destOrd="0" presId="urn:microsoft.com/office/officeart/2005/8/layout/target3"/>
    <dgm:cxn modelId="{A2254B04-8704-454B-9B50-E1FB818EC883}" type="presParOf" srcId="{CDBD4168-4972-4ACB-8F8B-D1FA83B41538}" destId="{DE69FE06-4350-4BB3-9C7E-FF5C0A520B4F}" srcOrd="11" destOrd="0" presId="urn:microsoft.com/office/officeart/2005/8/layout/target3"/>
    <dgm:cxn modelId="{F4AF894A-8116-4B02-AEA5-E8D821EDDF70}" type="presParOf" srcId="{CDBD4168-4972-4ACB-8F8B-D1FA83B41538}" destId="{DBF1DDA2-40C3-4010-8A9A-51A9F58A8692}" srcOrd="12" destOrd="0" presId="urn:microsoft.com/office/officeart/2005/8/layout/target3"/>
    <dgm:cxn modelId="{EE4D483D-A706-4EEB-ACE7-FE2FB6C2F05A}" type="presParOf" srcId="{CDBD4168-4972-4ACB-8F8B-D1FA83B41538}" destId="{515E0A36-58E3-4A5C-BB6F-8C42CEC0373D}" srcOrd="13" destOrd="0" presId="urn:microsoft.com/office/officeart/2005/8/layout/target3"/>
    <dgm:cxn modelId="{B101A3AF-9525-4FBE-A04C-F5A84602878A}" type="presParOf" srcId="{CDBD4168-4972-4ACB-8F8B-D1FA83B41538}" destId="{00DBDACE-FB53-4587-B9C0-725F6DC7F892}" srcOrd="14" destOrd="0" presId="urn:microsoft.com/office/officeart/2005/8/layout/target3"/>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63B18F-F676-44EF-B702-43FFA6282080}" type="doc">
      <dgm:prSet loTypeId="urn:microsoft.com/office/officeart/2005/8/layout/target3" loCatId="list" qsTypeId="urn:microsoft.com/office/officeart/2005/8/quickstyle/simple1" qsCatId="simple" csTypeId="urn:microsoft.com/office/officeart/2005/8/colors/colorful1" csCatId="colorful" phldr="1"/>
      <dgm:spPr/>
      <dgm:t>
        <a:bodyPr/>
        <a:lstStyle/>
        <a:p>
          <a:endParaRPr lang="en-US"/>
        </a:p>
      </dgm:t>
    </dgm:pt>
    <dgm:pt modelId="{586515A0-7779-4964-8130-3EF8E170C32A}">
      <dgm:prSet phldrT="[Text]"/>
      <dgm:spPr/>
      <dgm:t>
        <a:bodyPr/>
        <a:lstStyle/>
        <a:p>
          <a:r>
            <a:rPr lang="en-US"/>
            <a:t>Principles of Design</a:t>
          </a:r>
        </a:p>
      </dgm:t>
    </dgm:pt>
    <dgm:pt modelId="{29DF3A79-DCA0-478F-A961-5F5E3AF8E493}" type="parTrans" cxnId="{823735C6-80FC-4FCF-A01A-CEE8F9A7308D}">
      <dgm:prSet/>
      <dgm:spPr/>
      <dgm:t>
        <a:bodyPr/>
        <a:lstStyle/>
        <a:p>
          <a:endParaRPr lang="en-US"/>
        </a:p>
      </dgm:t>
    </dgm:pt>
    <dgm:pt modelId="{402B8A27-DF0A-46A8-8145-C9BD92205414}" type="sibTrans" cxnId="{823735C6-80FC-4FCF-A01A-CEE8F9A7308D}">
      <dgm:prSet/>
      <dgm:spPr/>
      <dgm:t>
        <a:bodyPr/>
        <a:lstStyle/>
        <a:p>
          <a:endParaRPr lang="en-US"/>
        </a:p>
      </dgm:t>
    </dgm:pt>
    <dgm:pt modelId="{6C6B8775-4FB3-422D-A50D-7ECA67781ABC}">
      <dgm:prSet phldrT="[Text]"/>
      <dgm:spPr/>
      <dgm:t>
        <a:bodyPr/>
        <a:lstStyle/>
        <a:p>
          <a:r>
            <a:rPr lang="en-US"/>
            <a:t>Balance</a:t>
          </a:r>
        </a:p>
      </dgm:t>
    </dgm:pt>
    <dgm:pt modelId="{26485126-7D1C-40B3-BC5D-EF1118BD7FD0}" type="parTrans" cxnId="{4CF9D9DA-5325-4F6F-935A-2C9376A89B94}">
      <dgm:prSet/>
      <dgm:spPr/>
      <dgm:t>
        <a:bodyPr/>
        <a:lstStyle/>
        <a:p>
          <a:endParaRPr lang="en-US"/>
        </a:p>
      </dgm:t>
    </dgm:pt>
    <dgm:pt modelId="{A3B2482E-36EB-4F1A-AB64-1D4E78640493}" type="sibTrans" cxnId="{4CF9D9DA-5325-4F6F-935A-2C9376A89B94}">
      <dgm:prSet/>
      <dgm:spPr/>
      <dgm:t>
        <a:bodyPr/>
        <a:lstStyle/>
        <a:p>
          <a:endParaRPr lang="en-US"/>
        </a:p>
      </dgm:t>
    </dgm:pt>
    <dgm:pt modelId="{0247EF64-BD11-4938-B52E-F18409C0C05E}">
      <dgm:prSet phldrT="[Text]"/>
      <dgm:spPr/>
      <dgm:t>
        <a:bodyPr/>
        <a:lstStyle/>
        <a:p>
          <a:r>
            <a:rPr lang="en-US"/>
            <a:t>Contrast</a:t>
          </a:r>
        </a:p>
      </dgm:t>
    </dgm:pt>
    <dgm:pt modelId="{273A24D0-23E2-4528-B7C9-09AC6171A397}" type="parTrans" cxnId="{32767012-8052-4984-ADA4-31F880DE16AA}">
      <dgm:prSet/>
      <dgm:spPr/>
      <dgm:t>
        <a:bodyPr/>
        <a:lstStyle/>
        <a:p>
          <a:endParaRPr lang="en-US"/>
        </a:p>
      </dgm:t>
    </dgm:pt>
    <dgm:pt modelId="{607E6336-2A58-4794-8F69-F3CA8266D919}" type="sibTrans" cxnId="{32767012-8052-4984-ADA4-31F880DE16AA}">
      <dgm:prSet/>
      <dgm:spPr/>
      <dgm:t>
        <a:bodyPr/>
        <a:lstStyle/>
        <a:p>
          <a:endParaRPr lang="en-US"/>
        </a:p>
      </dgm:t>
    </dgm:pt>
    <dgm:pt modelId="{059C48C1-C8A1-4602-A18E-4D44E1F7876D}">
      <dgm:prSet phldrT="[Text]"/>
      <dgm:spPr/>
      <dgm:t>
        <a:bodyPr/>
        <a:lstStyle/>
        <a:p>
          <a:r>
            <a:rPr lang="en-US"/>
            <a:t> </a:t>
          </a:r>
        </a:p>
      </dgm:t>
    </dgm:pt>
    <dgm:pt modelId="{7C327A68-183C-4A2C-AA93-4522DE3D297D}" type="parTrans" cxnId="{2B6AE18E-987A-49BC-B656-E441A4A952F5}">
      <dgm:prSet/>
      <dgm:spPr/>
      <dgm:t>
        <a:bodyPr/>
        <a:lstStyle/>
        <a:p>
          <a:endParaRPr lang="en-US"/>
        </a:p>
      </dgm:t>
    </dgm:pt>
    <dgm:pt modelId="{C638CEA0-CA76-4D10-A327-757844DCCDF9}" type="sibTrans" cxnId="{2B6AE18E-987A-49BC-B656-E441A4A952F5}">
      <dgm:prSet/>
      <dgm:spPr/>
      <dgm:t>
        <a:bodyPr/>
        <a:lstStyle/>
        <a:p>
          <a:endParaRPr lang="en-US"/>
        </a:p>
      </dgm:t>
    </dgm:pt>
    <dgm:pt modelId="{60894ADE-C6D0-468D-B98E-55259F97A197}">
      <dgm:prSet phldrT="[Text]"/>
      <dgm:spPr/>
      <dgm:t>
        <a:bodyPr/>
        <a:lstStyle/>
        <a:p>
          <a:r>
            <a:rPr lang="en-US"/>
            <a:t>Dominance</a:t>
          </a:r>
        </a:p>
      </dgm:t>
    </dgm:pt>
    <dgm:pt modelId="{96B2C84F-6976-4315-A6B2-9A51110A841C}" type="parTrans" cxnId="{E1DE46B9-3E2A-4096-9A7C-DAF8A53ED1EA}">
      <dgm:prSet/>
      <dgm:spPr/>
      <dgm:t>
        <a:bodyPr/>
        <a:lstStyle/>
        <a:p>
          <a:endParaRPr lang="en-US"/>
        </a:p>
      </dgm:t>
    </dgm:pt>
    <dgm:pt modelId="{E5B82724-963F-4505-9807-38097719305E}" type="sibTrans" cxnId="{E1DE46B9-3E2A-4096-9A7C-DAF8A53ED1EA}">
      <dgm:prSet/>
      <dgm:spPr/>
      <dgm:t>
        <a:bodyPr/>
        <a:lstStyle/>
        <a:p>
          <a:endParaRPr lang="en-US"/>
        </a:p>
      </dgm:t>
    </dgm:pt>
    <dgm:pt modelId="{BF68F7EC-0C84-4273-A560-11C067A03C39}">
      <dgm:prSet phldrT="[Text]"/>
      <dgm:spPr/>
      <dgm:t>
        <a:bodyPr/>
        <a:lstStyle/>
        <a:p>
          <a:r>
            <a:rPr lang="en-US"/>
            <a:t>Proportion</a:t>
          </a:r>
        </a:p>
      </dgm:t>
    </dgm:pt>
    <dgm:pt modelId="{C9AFA6FD-BB7A-4481-B34C-F4357E7C0FCF}" type="parTrans" cxnId="{27AD0D89-86D4-4B7F-8735-A808FB72DB00}">
      <dgm:prSet/>
      <dgm:spPr/>
      <dgm:t>
        <a:bodyPr/>
        <a:lstStyle/>
        <a:p>
          <a:endParaRPr lang="en-US"/>
        </a:p>
      </dgm:t>
    </dgm:pt>
    <dgm:pt modelId="{4CC63393-6993-44E0-98D1-6E781B6D43E0}" type="sibTrans" cxnId="{27AD0D89-86D4-4B7F-8735-A808FB72DB00}">
      <dgm:prSet/>
      <dgm:spPr/>
      <dgm:t>
        <a:bodyPr/>
        <a:lstStyle/>
        <a:p>
          <a:endParaRPr lang="en-US"/>
        </a:p>
      </dgm:t>
    </dgm:pt>
    <dgm:pt modelId="{BD58BC37-60A3-47F1-9184-98ACF78E143B}">
      <dgm:prSet phldrT="[Text]"/>
      <dgm:spPr/>
      <dgm:t>
        <a:bodyPr/>
        <a:lstStyle/>
        <a:p>
          <a:r>
            <a:rPr lang="en-US"/>
            <a:t> </a:t>
          </a:r>
        </a:p>
      </dgm:t>
    </dgm:pt>
    <dgm:pt modelId="{7988B34F-1D19-4659-8FB0-2DA7D31C967C}" type="parTrans" cxnId="{A8C6AA5F-8E03-4BCE-9B91-F63A586A8BC8}">
      <dgm:prSet/>
      <dgm:spPr/>
      <dgm:t>
        <a:bodyPr/>
        <a:lstStyle/>
        <a:p>
          <a:endParaRPr lang="en-US"/>
        </a:p>
      </dgm:t>
    </dgm:pt>
    <dgm:pt modelId="{600A28FD-C81D-452A-BF54-777F2A6E8C37}" type="sibTrans" cxnId="{A8C6AA5F-8E03-4BCE-9B91-F63A586A8BC8}">
      <dgm:prSet/>
      <dgm:spPr/>
      <dgm:t>
        <a:bodyPr/>
        <a:lstStyle/>
        <a:p>
          <a:endParaRPr lang="en-US"/>
        </a:p>
      </dgm:t>
    </dgm:pt>
    <dgm:pt modelId="{81BB06C8-5A43-406B-AD28-DC045B829BB0}">
      <dgm:prSet phldrT="[Text]"/>
      <dgm:spPr/>
      <dgm:t>
        <a:bodyPr/>
        <a:lstStyle/>
        <a:p>
          <a:r>
            <a:rPr lang="en-US"/>
            <a:t>Scale</a:t>
          </a:r>
        </a:p>
      </dgm:t>
    </dgm:pt>
    <dgm:pt modelId="{919344F5-E602-4AD6-867E-7E2F9A69C547}" type="parTrans" cxnId="{37FA5DB3-6DE1-41D0-AE34-A530B7AFE5FB}">
      <dgm:prSet/>
      <dgm:spPr/>
      <dgm:t>
        <a:bodyPr/>
        <a:lstStyle/>
        <a:p>
          <a:endParaRPr lang="en-US"/>
        </a:p>
      </dgm:t>
    </dgm:pt>
    <dgm:pt modelId="{0892DD8F-CAB1-43EA-B8C4-692AB1E7EDB4}" type="sibTrans" cxnId="{37FA5DB3-6DE1-41D0-AE34-A530B7AFE5FB}">
      <dgm:prSet/>
      <dgm:spPr/>
      <dgm:t>
        <a:bodyPr/>
        <a:lstStyle/>
        <a:p>
          <a:endParaRPr lang="en-US"/>
        </a:p>
      </dgm:t>
    </dgm:pt>
    <dgm:pt modelId="{200184BF-40A5-4DE6-B5B3-BD213E7E22CA}">
      <dgm:prSet phldrT="[Text]"/>
      <dgm:spPr/>
      <dgm:t>
        <a:bodyPr/>
        <a:lstStyle/>
        <a:p>
          <a:r>
            <a:rPr lang="en-US"/>
            <a:t>Rhythm</a:t>
          </a:r>
        </a:p>
      </dgm:t>
    </dgm:pt>
    <dgm:pt modelId="{39CAE2AC-3426-46F7-A7AA-2CF9F3E35202}" type="parTrans" cxnId="{A79FB186-A3CA-4F4D-BA43-FD43B9E3191B}">
      <dgm:prSet/>
      <dgm:spPr/>
      <dgm:t>
        <a:bodyPr/>
        <a:lstStyle/>
        <a:p>
          <a:endParaRPr lang="en-US"/>
        </a:p>
      </dgm:t>
    </dgm:pt>
    <dgm:pt modelId="{671539C1-D319-4F54-92FD-4CDBAD3624FF}" type="sibTrans" cxnId="{A79FB186-A3CA-4F4D-BA43-FD43B9E3191B}">
      <dgm:prSet/>
      <dgm:spPr/>
      <dgm:t>
        <a:bodyPr/>
        <a:lstStyle/>
        <a:p>
          <a:endParaRPr lang="en-US"/>
        </a:p>
      </dgm:t>
    </dgm:pt>
    <dgm:pt modelId="{28619E09-253D-405E-8FBE-7FC815B6BB2D}" type="pres">
      <dgm:prSet presAssocID="{0663B18F-F676-44EF-B702-43FFA6282080}" presName="Name0" presStyleCnt="0">
        <dgm:presLayoutVars>
          <dgm:chMax val="7"/>
          <dgm:dir/>
          <dgm:animLvl val="lvl"/>
          <dgm:resizeHandles val="exact"/>
        </dgm:presLayoutVars>
      </dgm:prSet>
      <dgm:spPr/>
    </dgm:pt>
    <dgm:pt modelId="{11A0501D-4236-4C0C-8C4A-DCE0E66168CB}" type="pres">
      <dgm:prSet presAssocID="{586515A0-7779-4964-8130-3EF8E170C32A}" presName="circle1" presStyleLbl="node1" presStyleIdx="0" presStyleCnt="3"/>
      <dgm:spPr/>
    </dgm:pt>
    <dgm:pt modelId="{D693D2C5-F5B8-4065-B1B4-7A358C51C5F7}" type="pres">
      <dgm:prSet presAssocID="{586515A0-7779-4964-8130-3EF8E170C32A}" presName="space" presStyleCnt="0"/>
      <dgm:spPr/>
    </dgm:pt>
    <dgm:pt modelId="{8C252976-C3D1-49B9-A9FC-380BA8233CB1}" type="pres">
      <dgm:prSet presAssocID="{586515A0-7779-4964-8130-3EF8E170C32A}" presName="rect1" presStyleLbl="alignAcc1" presStyleIdx="0" presStyleCnt="3"/>
      <dgm:spPr/>
      <dgm:t>
        <a:bodyPr/>
        <a:lstStyle/>
        <a:p>
          <a:endParaRPr lang="en-US"/>
        </a:p>
      </dgm:t>
    </dgm:pt>
    <dgm:pt modelId="{CEBD9975-BCC5-4EBA-89E1-5AA1605FCDBD}" type="pres">
      <dgm:prSet presAssocID="{059C48C1-C8A1-4602-A18E-4D44E1F7876D}" presName="vertSpace2" presStyleLbl="node1" presStyleIdx="0" presStyleCnt="3"/>
      <dgm:spPr/>
    </dgm:pt>
    <dgm:pt modelId="{37FE2115-2EA8-4C57-9ED9-DAE262A64E3E}" type="pres">
      <dgm:prSet presAssocID="{059C48C1-C8A1-4602-A18E-4D44E1F7876D}" presName="circle2" presStyleLbl="node1" presStyleIdx="1" presStyleCnt="3"/>
      <dgm:spPr/>
    </dgm:pt>
    <dgm:pt modelId="{622C24EA-0BBF-4EA5-A73D-151CB77C9D0C}" type="pres">
      <dgm:prSet presAssocID="{059C48C1-C8A1-4602-A18E-4D44E1F7876D}" presName="rect2" presStyleLbl="alignAcc1" presStyleIdx="1" presStyleCnt="3"/>
      <dgm:spPr/>
    </dgm:pt>
    <dgm:pt modelId="{1DDAF5CC-4ACE-45CE-8152-6B7A7C5C1D1B}" type="pres">
      <dgm:prSet presAssocID="{BD58BC37-60A3-47F1-9184-98ACF78E143B}" presName="vertSpace3" presStyleLbl="node1" presStyleIdx="1" presStyleCnt="3"/>
      <dgm:spPr/>
    </dgm:pt>
    <dgm:pt modelId="{2ED76DCA-B0FD-4571-81C6-28BD6F7A2B21}" type="pres">
      <dgm:prSet presAssocID="{BD58BC37-60A3-47F1-9184-98ACF78E143B}" presName="circle3" presStyleLbl="node1" presStyleIdx="2" presStyleCnt="3"/>
      <dgm:spPr/>
    </dgm:pt>
    <dgm:pt modelId="{A76047B9-AFEC-4F84-AA2E-99C940479BDE}" type="pres">
      <dgm:prSet presAssocID="{BD58BC37-60A3-47F1-9184-98ACF78E143B}" presName="rect3" presStyleLbl="alignAcc1" presStyleIdx="2" presStyleCnt="3"/>
      <dgm:spPr/>
    </dgm:pt>
    <dgm:pt modelId="{C6A46076-24D5-48B9-AFC3-C717483707B8}" type="pres">
      <dgm:prSet presAssocID="{586515A0-7779-4964-8130-3EF8E170C32A}" presName="rect1ParTx" presStyleLbl="alignAcc1" presStyleIdx="2" presStyleCnt="3">
        <dgm:presLayoutVars>
          <dgm:chMax val="1"/>
          <dgm:bulletEnabled val="1"/>
        </dgm:presLayoutVars>
      </dgm:prSet>
      <dgm:spPr/>
      <dgm:t>
        <a:bodyPr/>
        <a:lstStyle/>
        <a:p>
          <a:endParaRPr lang="en-US"/>
        </a:p>
      </dgm:t>
    </dgm:pt>
    <dgm:pt modelId="{32200B91-3371-494D-B137-B742A22D3D41}" type="pres">
      <dgm:prSet presAssocID="{586515A0-7779-4964-8130-3EF8E170C32A}" presName="rect1ChTx" presStyleLbl="alignAcc1" presStyleIdx="2" presStyleCnt="3">
        <dgm:presLayoutVars>
          <dgm:bulletEnabled val="1"/>
        </dgm:presLayoutVars>
      </dgm:prSet>
      <dgm:spPr/>
    </dgm:pt>
    <dgm:pt modelId="{81C866F3-A83F-430D-99CA-76B30FE5311A}" type="pres">
      <dgm:prSet presAssocID="{059C48C1-C8A1-4602-A18E-4D44E1F7876D}" presName="rect2ParTx" presStyleLbl="alignAcc1" presStyleIdx="2" presStyleCnt="3">
        <dgm:presLayoutVars>
          <dgm:chMax val="1"/>
          <dgm:bulletEnabled val="1"/>
        </dgm:presLayoutVars>
      </dgm:prSet>
      <dgm:spPr/>
    </dgm:pt>
    <dgm:pt modelId="{945318F5-F13A-4A8E-81CA-F1AE3D8DD6FC}" type="pres">
      <dgm:prSet presAssocID="{059C48C1-C8A1-4602-A18E-4D44E1F7876D}" presName="rect2ChTx" presStyleLbl="alignAcc1" presStyleIdx="2" presStyleCnt="3">
        <dgm:presLayoutVars>
          <dgm:bulletEnabled val="1"/>
        </dgm:presLayoutVars>
      </dgm:prSet>
      <dgm:spPr/>
      <dgm:t>
        <a:bodyPr/>
        <a:lstStyle/>
        <a:p>
          <a:endParaRPr lang="en-US"/>
        </a:p>
      </dgm:t>
    </dgm:pt>
    <dgm:pt modelId="{ED0939A2-9190-42CE-B104-FA5E55AD67C6}" type="pres">
      <dgm:prSet presAssocID="{BD58BC37-60A3-47F1-9184-98ACF78E143B}" presName="rect3ParTx" presStyleLbl="alignAcc1" presStyleIdx="2" presStyleCnt="3">
        <dgm:presLayoutVars>
          <dgm:chMax val="1"/>
          <dgm:bulletEnabled val="1"/>
        </dgm:presLayoutVars>
      </dgm:prSet>
      <dgm:spPr/>
    </dgm:pt>
    <dgm:pt modelId="{03964BEF-D822-4746-9359-163531EBCE33}" type="pres">
      <dgm:prSet presAssocID="{BD58BC37-60A3-47F1-9184-98ACF78E143B}" presName="rect3ChTx" presStyleLbl="alignAcc1" presStyleIdx="2" presStyleCnt="3">
        <dgm:presLayoutVars>
          <dgm:bulletEnabled val="1"/>
        </dgm:presLayoutVars>
      </dgm:prSet>
      <dgm:spPr/>
    </dgm:pt>
  </dgm:ptLst>
  <dgm:cxnLst>
    <dgm:cxn modelId="{295317CC-5D14-494B-9B38-E01096A135BD}" type="presOf" srcId="{BD58BC37-60A3-47F1-9184-98ACF78E143B}" destId="{ED0939A2-9190-42CE-B104-FA5E55AD67C6}" srcOrd="1" destOrd="0" presId="urn:microsoft.com/office/officeart/2005/8/layout/target3"/>
    <dgm:cxn modelId="{32767012-8052-4984-ADA4-31F880DE16AA}" srcId="{586515A0-7779-4964-8130-3EF8E170C32A}" destId="{0247EF64-BD11-4938-B52E-F18409C0C05E}" srcOrd="1" destOrd="0" parTransId="{273A24D0-23E2-4528-B7C9-09AC6171A397}" sibTransId="{607E6336-2A58-4794-8F69-F3CA8266D919}"/>
    <dgm:cxn modelId="{560584AC-AC7C-4872-854E-C8AFDB27F435}" type="presOf" srcId="{586515A0-7779-4964-8130-3EF8E170C32A}" destId="{8C252976-C3D1-49B9-A9FC-380BA8233CB1}" srcOrd="0" destOrd="0" presId="urn:microsoft.com/office/officeart/2005/8/layout/target3"/>
    <dgm:cxn modelId="{DCC53CFE-D713-4BA0-8424-A2D9C672D8B3}" type="presOf" srcId="{059C48C1-C8A1-4602-A18E-4D44E1F7876D}" destId="{622C24EA-0BBF-4EA5-A73D-151CB77C9D0C}" srcOrd="0" destOrd="0" presId="urn:microsoft.com/office/officeart/2005/8/layout/target3"/>
    <dgm:cxn modelId="{9AB15EE0-806C-4007-A0C5-AA3EC75C3CB2}" type="presOf" srcId="{200184BF-40A5-4DE6-B5B3-BD213E7E22CA}" destId="{03964BEF-D822-4746-9359-163531EBCE33}" srcOrd="0" destOrd="1" presId="urn:microsoft.com/office/officeart/2005/8/layout/target3"/>
    <dgm:cxn modelId="{4CF9D9DA-5325-4F6F-935A-2C9376A89B94}" srcId="{586515A0-7779-4964-8130-3EF8E170C32A}" destId="{6C6B8775-4FB3-422D-A50D-7ECA67781ABC}" srcOrd="0" destOrd="0" parTransId="{26485126-7D1C-40B3-BC5D-EF1118BD7FD0}" sibTransId="{A3B2482E-36EB-4F1A-AB64-1D4E78640493}"/>
    <dgm:cxn modelId="{31F3A8B7-AD01-4C11-ABE6-4D497624BE7F}" type="presOf" srcId="{81BB06C8-5A43-406B-AD28-DC045B829BB0}" destId="{03964BEF-D822-4746-9359-163531EBCE33}" srcOrd="0" destOrd="0" presId="urn:microsoft.com/office/officeart/2005/8/layout/target3"/>
    <dgm:cxn modelId="{0E8217A8-CBDF-499E-A015-8D7BF957C966}" type="presOf" srcId="{059C48C1-C8A1-4602-A18E-4D44E1F7876D}" destId="{81C866F3-A83F-430D-99CA-76B30FE5311A}" srcOrd="1" destOrd="0" presId="urn:microsoft.com/office/officeart/2005/8/layout/target3"/>
    <dgm:cxn modelId="{A8C6AA5F-8E03-4BCE-9B91-F63A586A8BC8}" srcId="{0663B18F-F676-44EF-B702-43FFA6282080}" destId="{BD58BC37-60A3-47F1-9184-98ACF78E143B}" srcOrd="2" destOrd="0" parTransId="{7988B34F-1D19-4659-8FB0-2DA7D31C967C}" sibTransId="{600A28FD-C81D-452A-BF54-777F2A6E8C37}"/>
    <dgm:cxn modelId="{E2E33685-3313-493F-B608-DCE7D17C80E3}" type="presOf" srcId="{0663B18F-F676-44EF-B702-43FFA6282080}" destId="{28619E09-253D-405E-8FBE-7FC815B6BB2D}" srcOrd="0" destOrd="0" presId="urn:microsoft.com/office/officeart/2005/8/layout/target3"/>
    <dgm:cxn modelId="{986261D8-FC24-4E6E-A828-B57E42845E02}" type="presOf" srcId="{6C6B8775-4FB3-422D-A50D-7ECA67781ABC}" destId="{32200B91-3371-494D-B137-B742A22D3D41}" srcOrd="0" destOrd="0" presId="urn:microsoft.com/office/officeart/2005/8/layout/target3"/>
    <dgm:cxn modelId="{37FA5DB3-6DE1-41D0-AE34-A530B7AFE5FB}" srcId="{BD58BC37-60A3-47F1-9184-98ACF78E143B}" destId="{81BB06C8-5A43-406B-AD28-DC045B829BB0}" srcOrd="0" destOrd="0" parTransId="{919344F5-E602-4AD6-867E-7E2F9A69C547}" sibTransId="{0892DD8F-CAB1-43EA-B8C4-692AB1E7EDB4}"/>
    <dgm:cxn modelId="{070A8856-87E1-4104-8EF9-17082DE97F73}" type="presOf" srcId="{BD58BC37-60A3-47F1-9184-98ACF78E143B}" destId="{A76047B9-AFEC-4F84-AA2E-99C940479BDE}" srcOrd="0" destOrd="0" presId="urn:microsoft.com/office/officeart/2005/8/layout/target3"/>
    <dgm:cxn modelId="{A79FB186-A3CA-4F4D-BA43-FD43B9E3191B}" srcId="{BD58BC37-60A3-47F1-9184-98ACF78E143B}" destId="{200184BF-40A5-4DE6-B5B3-BD213E7E22CA}" srcOrd="1" destOrd="0" parTransId="{39CAE2AC-3426-46F7-A7AA-2CF9F3E35202}" sibTransId="{671539C1-D319-4F54-92FD-4CDBAD3624FF}"/>
    <dgm:cxn modelId="{BE34C539-DDBA-4464-875B-48E2EC5E52DA}" type="presOf" srcId="{BF68F7EC-0C84-4273-A560-11C067A03C39}" destId="{945318F5-F13A-4A8E-81CA-F1AE3D8DD6FC}" srcOrd="0" destOrd="1" presId="urn:microsoft.com/office/officeart/2005/8/layout/target3"/>
    <dgm:cxn modelId="{85DCF770-ED18-47E0-A61D-505F195E471B}" type="presOf" srcId="{586515A0-7779-4964-8130-3EF8E170C32A}" destId="{C6A46076-24D5-48B9-AFC3-C717483707B8}" srcOrd="1" destOrd="0" presId="urn:microsoft.com/office/officeart/2005/8/layout/target3"/>
    <dgm:cxn modelId="{DED78F6F-62E9-4989-B33C-61B52FD70767}" type="presOf" srcId="{60894ADE-C6D0-468D-B98E-55259F97A197}" destId="{945318F5-F13A-4A8E-81CA-F1AE3D8DD6FC}" srcOrd="0" destOrd="0" presId="urn:microsoft.com/office/officeart/2005/8/layout/target3"/>
    <dgm:cxn modelId="{823735C6-80FC-4FCF-A01A-CEE8F9A7308D}" srcId="{0663B18F-F676-44EF-B702-43FFA6282080}" destId="{586515A0-7779-4964-8130-3EF8E170C32A}" srcOrd="0" destOrd="0" parTransId="{29DF3A79-DCA0-478F-A961-5F5E3AF8E493}" sibTransId="{402B8A27-DF0A-46A8-8145-C9BD92205414}"/>
    <dgm:cxn modelId="{2B6AE18E-987A-49BC-B656-E441A4A952F5}" srcId="{0663B18F-F676-44EF-B702-43FFA6282080}" destId="{059C48C1-C8A1-4602-A18E-4D44E1F7876D}" srcOrd="1" destOrd="0" parTransId="{7C327A68-183C-4A2C-AA93-4522DE3D297D}" sibTransId="{C638CEA0-CA76-4D10-A327-757844DCCDF9}"/>
    <dgm:cxn modelId="{27AD0D89-86D4-4B7F-8735-A808FB72DB00}" srcId="{059C48C1-C8A1-4602-A18E-4D44E1F7876D}" destId="{BF68F7EC-0C84-4273-A560-11C067A03C39}" srcOrd="1" destOrd="0" parTransId="{C9AFA6FD-BB7A-4481-B34C-F4357E7C0FCF}" sibTransId="{4CC63393-6993-44E0-98D1-6E781B6D43E0}"/>
    <dgm:cxn modelId="{E1DE46B9-3E2A-4096-9A7C-DAF8A53ED1EA}" srcId="{059C48C1-C8A1-4602-A18E-4D44E1F7876D}" destId="{60894ADE-C6D0-468D-B98E-55259F97A197}" srcOrd="0" destOrd="0" parTransId="{96B2C84F-6976-4315-A6B2-9A51110A841C}" sibTransId="{E5B82724-963F-4505-9807-38097719305E}"/>
    <dgm:cxn modelId="{81EE035F-0E28-4675-BB8A-DFC06314D54B}" type="presOf" srcId="{0247EF64-BD11-4938-B52E-F18409C0C05E}" destId="{32200B91-3371-494D-B137-B742A22D3D41}" srcOrd="0" destOrd="1" presId="urn:microsoft.com/office/officeart/2005/8/layout/target3"/>
    <dgm:cxn modelId="{925BC2AF-A44B-4852-A20A-C344CFF5EE85}" type="presParOf" srcId="{28619E09-253D-405E-8FBE-7FC815B6BB2D}" destId="{11A0501D-4236-4C0C-8C4A-DCE0E66168CB}" srcOrd="0" destOrd="0" presId="urn:microsoft.com/office/officeart/2005/8/layout/target3"/>
    <dgm:cxn modelId="{FD127324-CEA0-495D-A231-CD88645AC054}" type="presParOf" srcId="{28619E09-253D-405E-8FBE-7FC815B6BB2D}" destId="{D693D2C5-F5B8-4065-B1B4-7A358C51C5F7}" srcOrd="1" destOrd="0" presId="urn:microsoft.com/office/officeart/2005/8/layout/target3"/>
    <dgm:cxn modelId="{8F67E002-6B67-442B-A63D-C946D10C76AD}" type="presParOf" srcId="{28619E09-253D-405E-8FBE-7FC815B6BB2D}" destId="{8C252976-C3D1-49B9-A9FC-380BA8233CB1}" srcOrd="2" destOrd="0" presId="urn:microsoft.com/office/officeart/2005/8/layout/target3"/>
    <dgm:cxn modelId="{116C89B9-DFC8-4455-AAB3-4FD0BBD2CA65}" type="presParOf" srcId="{28619E09-253D-405E-8FBE-7FC815B6BB2D}" destId="{CEBD9975-BCC5-4EBA-89E1-5AA1605FCDBD}" srcOrd="3" destOrd="0" presId="urn:microsoft.com/office/officeart/2005/8/layout/target3"/>
    <dgm:cxn modelId="{A8058B29-29F3-480B-8F61-8C5634635AE3}" type="presParOf" srcId="{28619E09-253D-405E-8FBE-7FC815B6BB2D}" destId="{37FE2115-2EA8-4C57-9ED9-DAE262A64E3E}" srcOrd="4" destOrd="0" presId="urn:microsoft.com/office/officeart/2005/8/layout/target3"/>
    <dgm:cxn modelId="{E9BA6563-9196-4F36-B203-59DC56D5FCBD}" type="presParOf" srcId="{28619E09-253D-405E-8FBE-7FC815B6BB2D}" destId="{622C24EA-0BBF-4EA5-A73D-151CB77C9D0C}" srcOrd="5" destOrd="0" presId="urn:microsoft.com/office/officeart/2005/8/layout/target3"/>
    <dgm:cxn modelId="{ECF38353-C5CD-45CD-B970-3C167540836C}" type="presParOf" srcId="{28619E09-253D-405E-8FBE-7FC815B6BB2D}" destId="{1DDAF5CC-4ACE-45CE-8152-6B7A7C5C1D1B}" srcOrd="6" destOrd="0" presId="urn:microsoft.com/office/officeart/2005/8/layout/target3"/>
    <dgm:cxn modelId="{B08E0489-2D9E-4236-A8D7-B414CA079460}" type="presParOf" srcId="{28619E09-253D-405E-8FBE-7FC815B6BB2D}" destId="{2ED76DCA-B0FD-4571-81C6-28BD6F7A2B21}" srcOrd="7" destOrd="0" presId="urn:microsoft.com/office/officeart/2005/8/layout/target3"/>
    <dgm:cxn modelId="{65FD637D-5BBC-431D-B69C-B277531EE099}" type="presParOf" srcId="{28619E09-253D-405E-8FBE-7FC815B6BB2D}" destId="{A76047B9-AFEC-4F84-AA2E-99C940479BDE}" srcOrd="8" destOrd="0" presId="urn:microsoft.com/office/officeart/2005/8/layout/target3"/>
    <dgm:cxn modelId="{DFF5F4B9-9A5E-413E-9DB7-C10666189C1A}" type="presParOf" srcId="{28619E09-253D-405E-8FBE-7FC815B6BB2D}" destId="{C6A46076-24D5-48B9-AFC3-C717483707B8}" srcOrd="9" destOrd="0" presId="urn:microsoft.com/office/officeart/2005/8/layout/target3"/>
    <dgm:cxn modelId="{61A46028-F676-472A-B230-512021DBE003}" type="presParOf" srcId="{28619E09-253D-405E-8FBE-7FC815B6BB2D}" destId="{32200B91-3371-494D-B137-B742A22D3D41}" srcOrd="10" destOrd="0" presId="urn:microsoft.com/office/officeart/2005/8/layout/target3"/>
    <dgm:cxn modelId="{AC20DAB6-2017-4889-925F-8DE54C2426E7}" type="presParOf" srcId="{28619E09-253D-405E-8FBE-7FC815B6BB2D}" destId="{81C866F3-A83F-430D-99CA-76B30FE5311A}" srcOrd="11" destOrd="0" presId="urn:microsoft.com/office/officeart/2005/8/layout/target3"/>
    <dgm:cxn modelId="{DFBE2191-CB07-4092-BD5F-C45F3AB25993}" type="presParOf" srcId="{28619E09-253D-405E-8FBE-7FC815B6BB2D}" destId="{945318F5-F13A-4A8E-81CA-F1AE3D8DD6FC}" srcOrd="12" destOrd="0" presId="urn:microsoft.com/office/officeart/2005/8/layout/target3"/>
    <dgm:cxn modelId="{6912F77D-D36F-4F0E-8F85-EE0C7D48F9C3}" type="presParOf" srcId="{28619E09-253D-405E-8FBE-7FC815B6BB2D}" destId="{ED0939A2-9190-42CE-B104-FA5E55AD67C6}" srcOrd="13" destOrd="0" presId="urn:microsoft.com/office/officeart/2005/8/layout/target3"/>
    <dgm:cxn modelId="{4967B9A9-B5E1-44A5-BAE3-558D7247AA79}" type="presParOf" srcId="{28619E09-253D-405E-8FBE-7FC815B6BB2D}" destId="{03964BEF-D822-4746-9359-163531EBCE33}" srcOrd="14" destOrd="0" presId="urn:microsoft.com/office/officeart/2005/8/layout/target3"/>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EDB32D-4057-4679-9A87-E53C30B2708B}">
      <dsp:nvSpPr>
        <dsp:cNvPr id="0" name=""/>
        <dsp:cNvSpPr/>
      </dsp:nvSpPr>
      <dsp:spPr>
        <a:xfrm>
          <a:off x="0" y="0"/>
          <a:ext cx="1866899" cy="1866899"/>
        </a:xfrm>
        <a:prstGeom prst="pie">
          <a:avLst>
            <a:gd name="adj1" fmla="val 54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AB6362-D367-4EFC-B9D8-0295349FF875}">
      <dsp:nvSpPr>
        <dsp:cNvPr id="0" name=""/>
        <dsp:cNvSpPr/>
      </dsp:nvSpPr>
      <dsp:spPr>
        <a:xfrm>
          <a:off x="933449" y="0"/>
          <a:ext cx="4105275" cy="1866899"/>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Elements of Design</a:t>
          </a:r>
        </a:p>
      </dsp:txBody>
      <dsp:txXfrm>
        <a:off x="933449" y="0"/>
        <a:ext cx="2052637" cy="560071"/>
      </dsp:txXfrm>
    </dsp:sp>
    <dsp:sp modelId="{DB3BCF99-BFB9-40A8-97BB-FE8DCB6BDADE}">
      <dsp:nvSpPr>
        <dsp:cNvPr id="0" name=""/>
        <dsp:cNvSpPr/>
      </dsp:nvSpPr>
      <dsp:spPr>
        <a:xfrm>
          <a:off x="326708" y="560071"/>
          <a:ext cx="1213483" cy="1213483"/>
        </a:xfrm>
        <a:prstGeom prst="pie">
          <a:avLst>
            <a:gd name="adj1" fmla="val 5400000"/>
            <a:gd name="adj2" fmla="val 1620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97A9FA-6DEF-4D96-893D-587FDA77135B}">
      <dsp:nvSpPr>
        <dsp:cNvPr id="0" name=""/>
        <dsp:cNvSpPr/>
      </dsp:nvSpPr>
      <dsp:spPr>
        <a:xfrm>
          <a:off x="933449" y="560071"/>
          <a:ext cx="4105275" cy="1213483"/>
        </a:xfrm>
        <a:prstGeom prst="rect">
          <a:avLst/>
        </a:prstGeom>
        <a:solidFill>
          <a:schemeClr val="lt1">
            <a:alpha val="90000"/>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 </a:t>
          </a:r>
        </a:p>
      </dsp:txBody>
      <dsp:txXfrm>
        <a:off x="933449" y="560071"/>
        <a:ext cx="2052637" cy="560069"/>
      </dsp:txXfrm>
    </dsp:sp>
    <dsp:sp modelId="{120A316D-16F7-4516-89EE-B9F3CFB24253}">
      <dsp:nvSpPr>
        <dsp:cNvPr id="0" name=""/>
        <dsp:cNvSpPr/>
      </dsp:nvSpPr>
      <dsp:spPr>
        <a:xfrm>
          <a:off x="653415" y="1120140"/>
          <a:ext cx="560069" cy="560069"/>
        </a:xfrm>
        <a:prstGeom prst="pie">
          <a:avLst>
            <a:gd name="adj1" fmla="val 5400000"/>
            <a:gd name="adj2" fmla="val 1620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7AFE8A-A91C-4173-9A0C-7EF89990FC6F}">
      <dsp:nvSpPr>
        <dsp:cNvPr id="0" name=""/>
        <dsp:cNvSpPr/>
      </dsp:nvSpPr>
      <dsp:spPr>
        <a:xfrm>
          <a:off x="933449" y="1120140"/>
          <a:ext cx="4105275" cy="560069"/>
        </a:xfrm>
        <a:prstGeom prst="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 </a:t>
          </a:r>
        </a:p>
      </dsp:txBody>
      <dsp:txXfrm>
        <a:off x="933449" y="1120140"/>
        <a:ext cx="2052637" cy="560069"/>
      </dsp:txXfrm>
    </dsp:sp>
    <dsp:sp modelId="{96D40120-20CA-4C80-BE95-117909198A6B}">
      <dsp:nvSpPr>
        <dsp:cNvPr id="0" name=""/>
        <dsp:cNvSpPr/>
      </dsp:nvSpPr>
      <dsp:spPr>
        <a:xfrm>
          <a:off x="2986087" y="0"/>
          <a:ext cx="2052637" cy="56007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en-US" sz="1400" kern="1200"/>
            <a:t>Line</a:t>
          </a:r>
        </a:p>
        <a:p>
          <a:pPr marL="114300" lvl="1" indent="-114300" algn="l" defTabSz="622300">
            <a:lnSpc>
              <a:spcPct val="90000"/>
            </a:lnSpc>
            <a:spcBef>
              <a:spcPct val="0"/>
            </a:spcBef>
            <a:spcAft>
              <a:spcPct val="15000"/>
            </a:spcAft>
            <a:buChar char="••"/>
          </a:pPr>
          <a:r>
            <a:rPr lang="en-US" sz="1400" kern="1200"/>
            <a:t>Form</a:t>
          </a:r>
        </a:p>
      </dsp:txBody>
      <dsp:txXfrm>
        <a:off x="2986087" y="0"/>
        <a:ext cx="2052637" cy="560071"/>
      </dsp:txXfrm>
    </dsp:sp>
    <dsp:sp modelId="{DBF1DDA2-40C3-4010-8A9A-51A9F58A8692}">
      <dsp:nvSpPr>
        <dsp:cNvPr id="0" name=""/>
        <dsp:cNvSpPr/>
      </dsp:nvSpPr>
      <dsp:spPr>
        <a:xfrm>
          <a:off x="2986087" y="560071"/>
          <a:ext cx="2052637" cy="56006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en-US" sz="1400" kern="1200"/>
            <a:t>Color &amp; Light</a:t>
          </a:r>
        </a:p>
        <a:p>
          <a:pPr marL="114300" lvl="1" indent="-114300" algn="l" defTabSz="622300">
            <a:lnSpc>
              <a:spcPct val="90000"/>
            </a:lnSpc>
            <a:spcBef>
              <a:spcPct val="0"/>
            </a:spcBef>
            <a:spcAft>
              <a:spcPct val="15000"/>
            </a:spcAft>
            <a:buChar char="••"/>
          </a:pPr>
          <a:r>
            <a:rPr lang="en-US" sz="1400" kern="1200"/>
            <a:t>Texture</a:t>
          </a:r>
        </a:p>
      </dsp:txBody>
      <dsp:txXfrm>
        <a:off x="2986087" y="560071"/>
        <a:ext cx="2052637" cy="560069"/>
      </dsp:txXfrm>
    </dsp:sp>
    <dsp:sp modelId="{00DBDACE-FB53-4587-B9C0-725F6DC7F892}">
      <dsp:nvSpPr>
        <dsp:cNvPr id="0" name=""/>
        <dsp:cNvSpPr/>
      </dsp:nvSpPr>
      <dsp:spPr>
        <a:xfrm>
          <a:off x="2986087" y="1120140"/>
          <a:ext cx="2052637" cy="56006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en-US" sz="1400" kern="1200"/>
            <a:t>Pattern</a:t>
          </a:r>
        </a:p>
        <a:p>
          <a:pPr marL="114300" lvl="1" indent="-114300" algn="l" defTabSz="622300">
            <a:lnSpc>
              <a:spcPct val="90000"/>
            </a:lnSpc>
            <a:spcBef>
              <a:spcPct val="0"/>
            </a:spcBef>
            <a:spcAft>
              <a:spcPct val="15000"/>
            </a:spcAft>
            <a:buChar char="••"/>
          </a:pPr>
          <a:r>
            <a:rPr lang="en-US" sz="1400" kern="1200"/>
            <a:t>Size &amp;Space</a:t>
          </a:r>
        </a:p>
      </dsp:txBody>
      <dsp:txXfrm>
        <a:off x="2986087" y="1120140"/>
        <a:ext cx="2052637" cy="56006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1A0501D-4236-4C0C-8C4A-DCE0E66168CB}">
      <dsp:nvSpPr>
        <dsp:cNvPr id="0" name=""/>
        <dsp:cNvSpPr/>
      </dsp:nvSpPr>
      <dsp:spPr>
        <a:xfrm>
          <a:off x="0" y="0"/>
          <a:ext cx="1609724" cy="1609724"/>
        </a:xfrm>
        <a:prstGeom prst="pie">
          <a:avLst>
            <a:gd name="adj1" fmla="val 5400000"/>
            <a:gd name="adj2" fmla="val 162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252976-C3D1-49B9-A9FC-380BA8233CB1}">
      <dsp:nvSpPr>
        <dsp:cNvPr id="0" name=""/>
        <dsp:cNvSpPr/>
      </dsp:nvSpPr>
      <dsp:spPr>
        <a:xfrm>
          <a:off x="804862" y="0"/>
          <a:ext cx="3071812" cy="1609724"/>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Principles of Design</a:t>
          </a:r>
        </a:p>
      </dsp:txBody>
      <dsp:txXfrm>
        <a:off x="804862" y="0"/>
        <a:ext cx="1535906" cy="482918"/>
      </dsp:txXfrm>
    </dsp:sp>
    <dsp:sp modelId="{37FE2115-2EA8-4C57-9ED9-DAE262A64E3E}">
      <dsp:nvSpPr>
        <dsp:cNvPr id="0" name=""/>
        <dsp:cNvSpPr/>
      </dsp:nvSpPr>
      <dsp:spPr>
        <a:xfrm>
          <a:off x="281702" y="482918"/>
          <a:ext cx="1046320" cy="1046320"/>
        </a:xfrm>
        <a:prstGeom prst="pie">
          <a:avLst>
            <a:gd name="adj1" fmla="val 5400000"/>
            <a:gd name="adj2" fmla="val 162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2C24EA-0BBF-4EA5-A73D-151CB77C9D0C}">
      <dsp:nvSpPr>
        <dsp:cNvPr id="0" name=""/>
        <dsp:cNvSpPr/>
      </dsp:nvSpPr>
      <dsp:spPr>
        <a:xfrm>
          <a:off x="804862" y="482918"/>
          <a:ext cx="3071812" cy="104632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 </a:t>
          </a:r>
        </a:p>
      </dsp:txBody>
      <dsp:txXfrm>
        <a:off x="804862" y="482918"/>
        <a:ext cx="1535906" cy="482916"/>
      </dsp:txXfrm>
    </dsp:sp>
    <dsp:sp modelId="{2ED76DCA-B0FD-4571-81C6-28BD6F7A2B21}">
      <dsp:nvSpPr>
        <dsp:cNvPr id="0" name=""/>
        <dsp:cNvSpPr/>
      </dsp:nvSpPr>
      <dsp:spPr>
        <a:xfrm>
          <a:off x="563403" y="965835"/>
          <a:ext cx="482917" cy="482917"/>
        </a:xfrm>
        <a:prstGeom prst="pie">
          <a:avLst>
            <a:gd name="adj1" fmla="val 54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6047B9-AFEC-4F84-AA2E-99C940479BDE}">
      <dsp:nvSpPr>
        <dsp:cNvPr id="0" name=""/>
        <dsp:cNvSpPr/>
      </dsp:nvSpPr>
      <dsp:spPr>
        <a:xfrm>
          <a:off x="804862" y="965835"/>
          <a:ext cx="3071812" cy="482917"/>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 </a:t>
          </a:r>
        </a:p>
      </dsp:txBody>
      <dsp:txXfrm>
        <a:off x="804862" y="965835"/>
        <a:ext cx="1535906" cy="482917"/>
      </dsp:txXfrm>
    </dsp:sp>
    <dsp:sp modelId="{32200B91-3371-494D-B137-B742A22D3D41}">
      <dsp:nvSpPr>
        <dsp:cNvPr id="0" name=""/>
        <dsp:cNvSpPr/>
      </dsp:nvSpPr>
      <dsp:spPr>
        <a:xfrm>
          <a:off x="2340768" y="0"/>
          <a:ext cx="1535906" cy="48291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t>Balance</a:t>
          </a:r>
        </a:p>
        <a:p>
          <a:pPr marL="114300" lvl="1" indent="-114300" algn="l" defTabSz="533400">
            <a:lnSpc>
              <a:spcPct val="90000"/>
            </a:lnSpc>
            <a:spcBef>
              <a:spcPct val="0"/>
            </a:spcBef>
            <a:spcAft>
              <a:spcPct val="15000"/>
            </a:spcAft>
            <a:buChar char="••"/>
          </a:pPr>
          <a:r>
            <a:rPr lang="en-US" sz="1200" kern="1200"/>
            <a:t>Contrast</a:t>
          </a:r>
        </a:p>
      </dsp:txBody>
      <dsp:txXfrm>
        <a:off x="2340768" y="0"/>
        <a:ext cx="1535906" cy="482918"/>
      </dsp:txXfrm>
    </dsp:sp>
    <dsp:sp modelId="{945318F5-F13A-4A8E-81CA-F1AE3D8DD6FC}">
      <dsp:nvSpPr>
        <dsp:cNvPr id="0" name=""/>
        <dsp:cNvSpPr/>
      </dsp:nvSpPr>
      <dsp:spPr>
        <a:xfrm>
          <a:off x="2340768" y="482918"/>
          <a:ext cx="1535906" cy="48291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t>Dominance</a:t>
          </a:r>
        </a:p>
        <a:p>
          <a:pPr marL="114300" lvl="1" indent="-114300" algn="l" defTabSz="533400">
            <a:lnSpc>
              <a:spcPct val="90000"/>
            </a:lnSpc>
            <a:spcBef>
              <a:spcPct val="0"/>
            </a:spcBef>
            <a:spcAft>
              <a:spcPct val="15000"/>
            </a:spcAft>
            <a:buChar char="••"/>
          </a:pPr>
          <a:r>
            <a:rPr lang="en-US" sz="1200" kern="1200"/>
            <a:t>Proportion</a:t>
          </a:r>
        </a:p>
      </dsp:txBody>
      <dsp:txXfrm>
        <a:off x="2340768" y="482918"/>
        <a:ext cx="1535906" cy="482916"/>
      </dsp:txXfrm>
    </dsp:sp>
    <dsp:sp modelId="{03964BEF-D822-4746-9359-163531EBCE33}">
      <dsp:nvSpPr>
        <dsp:cNvPr id="0" name=""/>
        <dsp:cNvSpPr/>
      </dsp:nvSpPr>
      <dsp:spPr>
        <a:xfrm>
          <a:off x="2340768" y="965835"/>
          <a:ext cx="1535906" cy="48291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t>Scale</a:t>
          </a:r>
        </a:p>
        <a:p>
          <a:pPr marL="114300" lvl="1" indent="-114300" algn="l" defTabSz="533400">
            <a:lnSpc>
              <a:spcPct val="90000"/>
            </a:lnSpc>
            <a:spcBef>
              <a:spcPct val="0"/>
            </a:spcBef>
            <a:spcAft>
              <a:spcPct val="15000"/>
            </a:spcAft>
            <a:buChar char="••"/>
          </a:pPr>
          <a:r>
            <a:rPr lang="en-US" sz="1200" kern="1200"/>
            <a:t>Rhythm</a:t>
          </a:r>
        </a:p>
      </dsp:txBody>
      <dsp:txXfrm>
        <a:off x="2340768" y="965835"/>
        <a:ext cx="1535906" cy="482917"/>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5</cp:revision>
  <cp:lastPrinted>2012-09-08T23:47:00Z</cp:lastPrinted>
  <dcterms:created xsi:type="dcterms:W3CDTF">2012-09-08T20:47:00Z</dcterms:created>
  <dcterms:modified xsi:type="dcterms:W3CDTF">2012-09-08T23:52:00Z</dcterms:modified>
</cp:coreProperties>
</file>